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65" w:after="0" w:line="240"/>
        <w:ind w:right="1207" w:left="447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Приложение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приказу</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14/ЛНА от </w:t>
      </w:r>
      <w:r>
        <w:rPr>
          <w:rFonts w:ascii="Times New Roman" w:hAnsi="Times New Roman" w:cs="Times New Roman" w:eastAsia="Times New Roman"/>
          <w:color w:val="auto"/>
          <w:spacing w:val="0"/>
          <w:position w:val="0"/>
          <w:sz w:val="22"/>
          <w:shd w:fill="auto" w:val="clear"/>
        </w:rPr>
        <w:t xml:space="preserve">«15» </w:t>
      </w:r>
      <w:r>
        <w:rPr>
          <w:rFonts w:ascii="Times New Roman" w:hAnsi="Times New Roman" w:cs="Times New Roman" w:eastAsia="Times New Roman"/>
          <w:color w:val="auto"/>
          <w:spacing w:val="0"/>
          <w:position w:val="0"/>
          <w:sz w:val="22"/>
          <w:shd w:fill="auto" w:val="clear"/>
        </w:rPr>
        <w:t xml:space="preserve">января 2025 года</w:t>
      </w:r>
    </w:p>
    <w:p>
      <w:pPr>
        <w:spacing w:before="1" w:after="0" w:line="240"/>
        <w:ind w:right="205" w:left="447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 утверждении Политики Благотворительного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Родная опора в отношении обработки персональных данных</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7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975" w:left="995"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ПОЛИТИКА</w:t>
      </w:r>
    </w:p>
    <w:p>
      <w:pPr>
        <w:spacing w:before="127" w:after="0" w:line="360"/>
        <w:ind w:right="975" w:left="993"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БЛАГОТВОРИТЕЛЬНОГО</w:t>
      </w:r>
      <w:r>
        <w:rPr>
          <w:rFonts w:ascii="Times New Roman" w:hAnsi="Times New Roman" w:cs="Times New Roman" w:eastAsia="Times New Roman"/>
          <w:b/>
          <w:color w:val="auto"/>
          <w:spacing w:val="-1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ФОНДА</w:t>
      </w:r>
      <w:r>
        <w:rPr>
          <w:rFonts w:ascii="Times New Roman" w:hAnsi="Times New Roman" w:cs="Times New Roman" w:eastAsia="Times New Roman"/>
          <w:b/>
          <w:color w:val="auto"/>
          <w:spacing w:val="-1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РОДНАЯ ОПОРА В ОТНОШЕНИИ ОБРАБОТКИ ПЕРСОНАЛЬНЫХ ДАННЫХ</w:t>
      </w:r>
    </w:p>
    <w:p>
      <w:pPr>
        <w:spacing w:before="0" w:after="0" w:line="360"/>
        <w:ind w:right="0" w:left="0" w:firstLine="0"/>
        <w:jc w:val="center"/>
        <w:rPr>
          <w:rFonts w:ascii="Times New Roman" w:hAnsi="Times New Roman" w:cs="Times New Roman" w:eastAsia="Times New Roman"/>
          <w:b/>
          <w:color w:val="auto"/>
          <w:spacing w:val="0"/>
          <w:position w:val="0"/>
          <w:sz w:val="22"/>
          <w:shd w:fill="auto" w:val="clear"/>
        </w:rPr>
      </w:pPr>
    </w:p>
    <w:p>
      <w:pPr>
        <w:spacing w:before="74" w:after="0" w:line="240"/>
        <w:ind w:right="2419" w:left="993"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СОДЕРЖАНИЕ</w:t>
      </w:r>
    </w:p>
    <w:p>
      <w:pPr>
        <w:spacing w:before="25" w:after="0" w:line="240"/>
        <w:ind w:right="0" w:left="818" w:firstLine="0"/>
        <w:jc w:val="left"/>
        <w:rPr>
          <w:rFonts w:ascii="Times New Roman" w:hAnsi="Times New Roman" w:cs="Times New Roman" w:eastAsia="Times New Roman"/>
          <w:color w:val="auto"/>
          <w:spacing w:val="0"/>
          <w:position w:val="0"/>
          <w:sz w:val="22"/>
          <w:shd w:fill="auto" w:val="clear"/>
        </w:rPr>
      </w:pPr>
    </w:p>
    <w:p>
      <w:pPr>
        <w:numPr>
          <w:ilvl w:val="0"/>
          <w:numId w:val="10"/>
        </w:numPr>
        <w:tabs>
          <w:tab w:val="left" w:pos="825" w:leader="none"/>
        </w:tabs>
        <w:spacing w:before="68" w:after="0" w:line="240"/>
        <w:ind w:right="0" w:left="825" w:hanging="61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Основные</w:t>
      </w:r>
      <w:r>
        <w:rPr>
          <w:rFonts w:ascii="Times New Roman" w:hAnsi="Times New Roman" w:cs="Times New Roman" w:eastAsia="Times New Roman"/>
          <w:b/>
          <w:color w:val="auto"/>
          <w:spacing w:val="-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понятия</w:t>
      </w:r>
      <w:r>
        <w:rPr>
          <w:rFonts w:ascii="Times New Roman" w:hAnsi="Times New Roman" w:cs="Times New Roman" w:eastAsia="Times New Roman"/>
          <w:b/>
          <w:color w:val="auto"/>
          <w:spacing w:val="-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 </w:t>
      </w:r>
      <w:r>
        <w:rPr>
          <w:rFonts w:ascii="Times New Roman" w:hAnsi="Times New Roman" w:cs="Times New Roman" w:eastAsia="Times New Roman"/>
          <w:b/>
          <w:color w:val="auto"/>
          <w:spacing w:val="-2"/>
          <w:position w:val="0"/>
          <w:sz w:val="22"/>
          <w:shd w:fill="auto" w:val="clear"/>
        </w:rPr>
        <w:t xml:space="preserve">определения</w:t>
      </w:r>
    </w:p>
    <w:p>
      <w:pPr>
        <w:spacing w:before="29"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12"/>
        </w:numPr>
        <w:tabs>
          <w:tab w:val="left" w:pos="925"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целей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настоящего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определяющего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политику</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Благотворительного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Родная опора в отношении обработки персональных данных, используются следующие основные понятия:</w:t>
      </w:r>
    </w:p>
    <w:p>
      <w:pPr>
        <w:numPr>
          <w:ilvl w:val="0"/>
          <w:numId w:val="12"/>
        </w:numPr>
        <w:tabs>
          <w:tab w:val="left" w:pos="925" w:leader="none"/>
        </w:tabs>
        <w:spacing w:before="242"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Автоматизированная Обработка Персональных данных</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Обработка Персональных данных с помощью средств вычислительной техники;</w:t>
      </w:r>
    </w:p>
    <w:p>
      <w:pPr>
        <w:numPr>
          <w:ilvl w:val="0"/>
          <w:numId w:val="12"/>
        </w:numPr>
        <w:tabs>
          <w:tab w:val="left" w:pos="924" w:leader="none"/>
        </w:tabs>
        <w:spacing w:before="178"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Актуальные</w:t>
      </w:r>
      <w:r>
        <w:rPr>
          <w:rFonts w:ascii="Times New Roman" w:hAnsi="Times New Roman" w:cs="Times New Roman" w:eastAsia="Times New Roman"/>
          <w:b/>
          <w:i/>
          <w:color w:val="auto"/>
          <w:spacing w:val="-1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угрозы</w:t>
      </w:r>
      <w:r>
        <w:rPr>
          <w:rFonts w:ascii="Times New Roman" w:hAnsi="Times New Roman" w:cs="Times New Roman" w:eastAsia="Times New Roman"/>
          <w:b/>
          <w:i/>
          <w:color w:val="auto"/>
          <w:spacing w:val="-10"/>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безопасности</w:t>
      </w:r>
      <w:r>
        <w:rPr>
          <w:rFonts w:ascii="Times New Roman" w:hAnsi="Times New Roman" w:cs="Times New Roman" w:eastAsia="Times New Roman"/>
          <w:b/>
          <w:i/>
          <w:color w:val="auto"/>
          <w:spacing w:val="-11"/>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Персональных</w:t>
      </w:r>
      <w:r>
        <w:rPr>
          <w:rFonts w:ascii="Times New Roman" w:hAnsi="Times New Roman" w:cs="Times New Roman" w:eastAsia="Times New Roman"/>
          <w:b/>
          <w:i/>
          <w:color w:val="auto"/>
          <w:spacing w:val="-11"/>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данных</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совокупность</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условий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факторов, создающих актуальную опасность несанкционированного, в том числе случайного, доступа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Информационной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pPr>
        <w:numPr>
          <w:ilvl w:val="0"/>
          <w:numId w:val="12"/>
        </w:numPr>
        <w:tabs>
          <w:tab w:val="left" w:pos="925" w:leader="none"/>
        </w:tabs>
        <w:spacing w:before="182"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База Персональных данных</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упорядоченный массив персональных данных, независимый от вида материального носителя информации и используемых средств его обработки (архивы, картотеки, электронные базы данных);</w:t>
      </w:r>
    </w:p>
    <w:p>
      <w:pPr>
        <w:numPr>
          <w:ilvl w:val="0"/>
          <w:numId w:val="12"/>
        </w:numPr>
        <w:tabs>
          <w:tab w:val="left" w:pos="924" w:leader="none"/>
        </w:tabs>
        <w:spacing w:before="172"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Биометрические Персональные данные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сведения, которые характеризуют физиологические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биологические особенности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человека (в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 изображение человека – фотография и видеозапись), на основании которых можно установить его личность и которые используются Фондом для установления личности Субъекта Персональных данных;</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Благотворительная помощь Фонда</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FFFFFF" w:val="clear"/>
        </w:rPr>
        <w:t xml:space="preserve">Благотворительный фонд </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Родная опора</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Усть-Алданского района Республики Сaxa (Якутия) (далее — </w:t>
      </w:r>
      <w:r>
        <w:rPr>
          <w:rFonts w:ascii="Times New Roman" w:hAnsi="Times New Roman" w:cs="Times New Roman" w:eastAsia="Times New Roman"/>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Фонд</w:t>
      </w: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color w:val="auto"/>
          <w:spacing w:val="0"/>
          <w:position w:val="0"/>
          <w:sz w:val="22"/>
          <w:shd w:fill="FFFFFF" w:val="clear"/>
        </w:rPr>
        <w:t xml:space="preserve">является не имеющей членства благотворительной унитарной некоммерческой организацией, учрежденной физическими лицами, на основе добровольных имущественных взносов и преследующей благотворительные или иные социальные, общественно полезные цели.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Целью деятельности Фонда является</w:t>
      </w:r>
      <w:r>
        <w:rPr>
          <w:rFonts w:ascii="Times New Roman" w:hAnsi="Times New Roman" w:cs="Times New Roman" w:eastAsia="Times New Roman"/>
          <w:color w:val="auto"/>
          <w:spacing w:val="0"/>
          <w:position w:val="0"/>
          <w:sz w:val="22"/>
          <w:shd w:fill="auto" w:val="clear"/>
        </w:rPr>
        <w:t xml:space="preserve">:</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Реализация дополнительной механизма организации и финансового обеспечения оказания медицинской помощи (при необходимости за пределами Российской Федерации) гражданам с тяжелыми жизнеугрожающими заболеваниями;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Содействие деятельности в области здравоохранения по вопросам оказания медицинской помощи гражданам с тяжелыми жизнеугрожающими заболеваниями;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укреплению мира, дружбы и согласия между народами, предотвращению социальных, национальных, религиозных конфликтов;</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поддержки, укрепления и защиты семьи, многодетности, сохранения традиционных семейных ценностей, популяризации института брака;</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защите материнства, детства и отцовства;</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деятельности в сфере образования, науки, культуры, искусства, просвещения, духовному развитию личности;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охраны окружающей среды и защиты животных;</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социальной реабилитации детей-сирот, детей, оставшихся без попечения родителей, безнадзорных детей, детей, находящихся в трудной жизненной ситуации;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добровольческой (волонтерской) деятельности;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развитию научно-технического, художественного творчества детей и молодежи;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патриотическому, духовно-нравственному воспитанию детей и молодежи;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поддержки общественно значимых молодежных инициатив, проектов, детского и молодежного движения, детских и молодежных организаций;</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содействия деятельности по производству и (или) распространению социальной рекламы;</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участия в проведении мероприятий по увековечению памяти погибших при защите Отечества;</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Предмет деятельности Фонда – осуществление благотворительной деятельности в целях, предусмотренных настоящим уставом:</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Адресная материальная помощь, финансовая поддержка для оплаты дорогостоящего лечения и реабилитации, приобретение жизненно необходимых лекарств и медицинского оборудования, организация проезда к месту лечения для пациентов и сопровождающих;</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Экстренная помощь в чрезвычайных ситуациях, поддержка погорельцев (временное жилье, одежда, предметы первой необходимости, поддержка строительства нового жилья), помощь пострадавшим от паводков (восстановление поврежденных домов, обеспечение стройматериалами), гуманитарная помощь при стихийных бедствиях (продукты питания, теплые вещи, средства гигиены);</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Социальная поддержка, организация программы помощи малоимущим и многодетным семьям, психологическая и юридическая поддержка нуждающихся, адаптация и социализация людей с ограниченными возможностями;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Семейные программы, поддержка детей-сирот и детей, оставшихся без попечения родителей, организация детского отдыха и оздоровления, помощь молодым и неполным семьям;</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Образовательные и профилактические программы, проведение обучающих семинаров по безопасности жизнедеятельности, организация курсов первой помощи, пропаганда здорового образа жизни;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Волонтерская деятельность, подготовка и координация добровольцев, организация благотворительных акций, проведение мероприятий по сбору помощи;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Сотрудничество, взаимодействие с медицинскими учреждениями, партнерство с государственными структурами, сотрудничество с другими коммерческими и не коммерческими организациями.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достижения целей, предусмотренных настоящим уставом, Фонд в соответствии с действующим законодательством осуществляет следующую деятельность:</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Сбор информации о нуждающихся лицах и организациях, путем прямых контактов с лечебными, детскими и иными учреждениями, благотворительными организациями и группами граждан, занятых аналогичной деятельностью;</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Верификация силами сотрудников Фонда и привлеченных экспертов поступающих заявок на получение благотворительной помощи;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 и поддержка обновляемых баз данных по различным видам потребностей в благотворительной помощи;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Выявление и развитие наиболее эффективных механизмов доставки благотворительной помощи от донора к получателю;</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 информации о доступных способах оказания благотворительной помощи для заинтересованных частных лиц и организаций;</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Изучение финансово-юридических аспектов оказания благотворительной помощи;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Создание и поддержка информационного ресурса (сайта в сети Интернет), обеспечивающего широкий публичный доступ к информации о таких потребностях;</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Сбор и распространение в сети Интернет данных о существующих благотворительных программах;</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Установление контактов с различными банковскими и финансовыми институтами, платежными системами и эмитентами, для обеспечения льготных условий обслуживания благотворительных переводов средств;</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Привлечение благотворительных пожертвований от граждан и организаций;</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Сбор и доставка благотворительной помощи нуждающимся лицам;</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 информации о благотворительной деятельности в СМИ и на серверах сети Интернет;</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Взаимодействие с ведущими порталами сети Интернет для их привлечения к поддержке благотворительной деятельности;</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 информации о благотворительных проектах, организациях и инициативах с помощью механизмов интернет-рекламы;</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Оказание социальной адресной помощи гражданам согласно целью и предметами деятельности фонда.</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может заниматься отдельными видами деятельности, предусмотренных действующим законодательством.</w:t>
      </w:r>
    </w:p>
    <w:p>
      <w:pPr>
        <w:numPr>
          <w:ilvl w:val="0"/>
          <w:numId w:val="12"/>
        </w:numPr>
        <w:tabs>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Полностью дееспособные граждане, а также организации могут принимать участие в деятельности Фонда как путем внесения пожертвований, предоставления в безвозмездное пользование имущества, так и путем оказания организационного и иного содействия Фонду при осуществлении им своей уставной деятельности. Физические лица могут принимать участие в работе Фонда в качестве добровольцев</w:t>
      </w:r>
    </w:p>
    <w:p>
      <w:pPr>
        <w:numPr>
          <w:ilvl w:val="0"/>
          <w:numId w:val="12"/>
        </w:numPr>
        <w:tabs>
          <w:tab w:val="left" w:pos="923" w:leader="none"/>
        </w:tabs>
        <w:spacing w:before="180"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Блокирование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временное прекращение Обработки Персональных данных (за исключением случаев, если Обработка Персональных данных необходима для уточнения Персональных данных);</w:t>
      </w:r>
    </w:p>
    <w:p>
      <w:pPr>
        <w:numPr>
          <w:ilvl w:val="0"/>
          <w:numId w:val="12"/>
        </w:numPr>
        <w:tabs>
          <w:tab w:val="left" w:pos="924" w:leader="none"/>
        </w:tabs>
        <w:spacing w:before="182"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Дата-центр</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специализированная организация, предоставляющая услуги по размещению серверного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сетевого оборудования,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сдаче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серверов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 виртуальных) в аренду, а также по подключению к сети Интернет;</w:t>
      </w:r>
    </w:p>
    <w:p>
      <w:pPr>
        <w:numPr>
          <w:ilvl w:val="0"/>
          <w:numId w:val="12"/>
        </w:numPr>
        <w:tabs>
          <w:tab w:val="left" w:pos="924" w:leader="none"/>
        </w:tabs>
        <w:spacing w:before="174"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Доступ</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возможность</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использование;</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22"/>
        </w:numPr>
        <w:tabs>
          <w:tab w:val="left" w:pos="923" w:leader="none"/>
        </w:tabs>
        <w:spacing w:before="65"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Информация</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сведения (сообщения, данные) независимо от формы их </w:t>
      </w:r>
      <w:r>
        <w:rPr>
          <w:rFonts w:ascii="Times New Roman" w:hAnsi="Times New Roman" w:cs="Times New Roman" w:eastAsia="Times New Roman"/>
          <w:color w:val="auto"/>
          <w:spacing w:val="-2"/>
          <w:position w:val="0"/>
          <w:sz w:val="22"/>
          <w:shd w:fill="auto" w:val="clear"/>
        </w:rPr>
        <w:t xml:space="preserve">представления;</w:t>
      </w:r>
    </w:p>
    <w:p>
      <w:pPr>
        <w:numPr>
          <w:ilvl w:val="0"/>
          <w:numId w:val="22"/>
        </w:numPr>
        <w:tabs>
          <w:tab w:val="left" w:pos="923" w:leader="none"/>
        </w:tabs>
        <w:spacing w:before="181" w:after="0" w:line="242"/>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Информационная</w:t>
      </w:r>
      <w:r>
        <w:rPr>
          <w:rFonts w:ascii="Times New Roman" w:hAnsi="Times New Roman" w:cs="Times New Roman" w:eastAsia="Times New Roman"/>
          <w:b/>
          <w:i/>
          <w:color w:val="auto"/>
          <w:spacing w:val="-1"/>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система</w:t>
      </w:r>
      <w:r>
        <w:rPr>
          <w:rFonts w:ascii="Times New Roman" w:hAnsi="Times New Roman" w:cs="Times New Roman" w:eastAsia="Times New Roman"/>
          <w:b/>
          <w:i/>
          <w:color w:val="auto"/>
          <w:spacing w:val="-2"/>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Персональных данных</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w:t>
      </w:r>
    </w:p>
    <w:p>
      <w:pPr>
        <w:numPr>
          <w:ilvl w:val="0"/>
          <w:numId w:val="22"/>
        </w:numPr>
        <w:tabs>
          <w:tab w:val="left" w:pos="924" w:leader="none"/>
        </w:tabs>
        <w:spacing w:before="171"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Конфиденциальность Персональных данных</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обязанность лиц, получивших Доступ к Персональным данным, не раскрывать их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 в области Персональных данных;</w:t>
      </w:r>
    </w:p>
    <w:p>
      <w:pPr>
        <w:numPr>
          <w:ilvl w:val="0"/>
          <w:numId w:val="22"/>
        </w:numPr>
        <w:tabs>
          <w:tab w:val="left" w:pos="923" w:leader="none"/>
        </w:tabs>
        <w:spacing w:before="181"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Материальный</w:t>
      </w:r>
      <w:r>
        <w:rPr>
          <w:rFonts w:ascii="Times New Roman" w:hAnsi="Times New Roman" w:cs="Times New Roman" w:eastAsia="Times New Roman"/>
          <w:b/>
          <w:i/>
          <w:color w:val="auto"/>
          <w:spacing w:val="-8"/>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носитель</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бумажный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машиночитаемый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носитель</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 (в том числе магнитный и электронный), на котором осуществляется запись и хранение Персональных данных;</w:t>
      </w:r>
    </w:p>
    <w:p>
      <w:pPr>
        <w:numPr>
          <w:ilvl w:val="0"/>
          <w:numId w:val="22"/>
        </w:numPr>
        <w:tabs>
          <w:tab w:val="left" w:pos="923" w:leader="none"/>
        </w:tabs>
        <w:spacing w:before="18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Неавтоматизированная Обработка Персональных данных</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Обработка Персональных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содержащихся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Информационной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либо извлеченных из Информационной системы Персональных данных,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numPr>
          <w:ilvl w:val="0"/>
          <w:numId w:val="22"/>
        </w:numPr>
        <w:tabs>
          <w:tab w:val="left" w:pos="924" w:leader="none"/>
        </w:tabs>
        <w:spacing w:before="179"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Обезличивание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numPr>
          <w:ilvl w:val="0"/>
          <w:numId w:val="22"/>
        </w:numPr>
        <w:tabs>
          <w:tab w:val="left" w:pos="924" w:leader="none"/>
        </w:tabs>
        <w:spacing w:before="183"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Обезличенные</w:t>
      </w:r>
      <w:r>
        <w:rPr>
          <w:rFonts w:ascii="Times New Roman" w:hAnsi="Times New Roman" w:cs="Times New Roman" w:eastAsia="Times New Roman"/>
          <w:b/>
          <w:i/>
          <w:color w:val="auto"/>
          <w:spacing w:val="-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данные</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хранимые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любом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Материальном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носителе,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 числе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системах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принадлежность</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конкретному Субъекту Персональных данных невозможно определить без дополнительной Информации;</w:t>
      </w:r>
    </w:p>
    <w:p>
      <w:pPr>
        <w:numPr>
          <w:ilvl w:val="0"/>
          <w:numId w:val="22"/>
        </w:numPr>
        <w:tabs>
          <w:tab w:val="left" w:pos="924" w:leader="none"/>
        </w:tabs>
        <w:spacing w:before="179"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Обработка Персональных данных</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 </w:t>
      </w:r>
      <w:r>
        <w:rPr>
          <w:rFonts w:ascii="Times New Roman" w:hAnsi="Times New Roman" w:cs="Times New Roman" w:eastAsia="Times New Roman"/>
          <w:b/>
          <w:i/>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Обработка</w:t>
      </w:r>
      <w:r>
        <w:rPr>
          <w:rFonts w:ascii="Times New Roman" w:hAnsi="Times New Roman" w:cs="Times New Roman" w:eastAsia="Times New Roman"/>
          <w:b/>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любое действие (операция)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numPr>
          <w:ilvl w:val="0"/>
          <w:numId w:val="22"/>
        </w:numPr>
        <w:tabs>
          <w:tab w:val="left" w:pos="924" w:leader="none"/>
        </w:tabs>
        <w:spacing w:before="180" w:after="0" w:line="244"/>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Обращение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направленные в Фонд в письменной форме или в форме электронного документа предложение, заявление или жалоба, а также устное обращение лица;</w:t>
      </w:r>
    </w:p>
    <w:p>
      <w:pPr>
        <w:numPr>
          <w:ilvl w:val="0"/>
          <w:numId w:val="22"/>
        </w:numPr>
        <w:tabs>
          <w:tab w:val="left" w:pos="923" w:leader="none"/>
        </w:tabs>
        <w:spacing w:before="17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Общедоступные Персональные данные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Персональные данные, Доступ неограниченного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круга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либо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его просьбе, а также Персональные данные, которые включены в общедоступные источники Персональных данных (справочники) по просьбе Субъекта Персональных данных;</w:t>
      </w:r>
    </w:p>
    <w:p>
      <w:pPr>
        <w:numPr>
          <w:ilvl w:val="0"/>
          <w:numId w:val="22"/>
        </w:numPr>
        <w:tabs>
          <w:tab w:val="left" w:pos="924" w:leader="none"/>
        </w:tabs>
        <w:spacing w:before="181"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Оператор</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numPr>
          <w:ilvl w:val="0"/>
          <w:numId w:val="22"/>
        </w:numPr>
        <w:tabs>
          <w:tab w:val="left" w:pos="923" w:leader="none"/>
        </w:tabs>
        <w:spacing w:before="18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Ответственный за организацию Обработки</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лицо, назначенное приказом ответственным за организацию Обработки Персональных данных;</w:t>
      </w:r>
    </w:p>
    <w:p>
      <w:pPr>
        <w:numPr>
          <w:ilvl w:val="0"/>
          <w:numId w:val="22"/>
        </w:numPr>
        <w:tabs>
          <w:tab w:val="left" w:pos="924" w:leader="none"/>
        </w:tabs>
        <w:spacing w:before="181"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Персональные данные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любая информация, относящаяся прямо или косвенно к определенному или определяемому физическому лицу (Субъекту Персональных 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36"/>
        </w:numPr>
        <w:tabs>
          <w:tab w:val="left" w:pos="924" w:leader="none"/>
        </w:tabs>
        <w:spacing w:before="65"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Персональные данные, разрешенные субъектом персональных данных для распространения</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разрешенных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Распространения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порядке,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предусмотренном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области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36"/>
        </w:numPr>
        <w:tabs>
          <w:tab w:val="left" w:pos="923" w:leader="none"/>
        </w:tabs>
        <w:spacing w:before="179" w:after="0" w:line="244"/>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Политика</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настоящая Политика Благотворительного Фонда Родная опора в отношении обработки персональных данных;</w:t>
      </w:r>
    </w:p>
    <w:p>
      <w:pPr>
        <w:numPr>
          <w:ilvl w:val="0"/>
          <w:numId w:val="36"/>
        </w:numPr>
        <w:tabs>
          <w:tab w:val="left" w:pos="924" w:leader="none"/>
        </w:tabs>
        <w:spacing w:before="170" w:after="0" w:line="244"/>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Предоставление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действия, направленные на раскрытие Персональных данных определенному лицу или определенному кругу лиц;</w:t>
      </w:r>
    </w:p>
    <w:p>
      <w:pPr>
        <w:numPr>
          <w:ilvl w:val="0"/>
          <w:numId w:val="36"/>
        </w:numPr>
        <w:tabs>
          <w:tab w:val="left" w:pos="924" w:leader="none"/>
        </w:tabs>
        <w:spacing w:before="174"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Работник</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физическое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вступившее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трудовые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отношения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Фондом;</w:t>
      </w:r>
    </w:p>
    <w:p>
      <w:pPr>
        <w:numPr>
          <w:ilvl w:val="0"/>
          <w:numId w:val="36"/>
        </w:numPr>
        <w:tabs>
          <w:tab w:val="left" w:pos="925" w:leader="none"/>
        </w:tabs>
        <w:spacing w:before="176"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Разглашение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действия (бездействие), в результате которых Персональные данные в любой возможной форме (устной, письменной, иной форме, в том числе с использованием технических средств) становятся известными третьим лицам при отсутствии юридического основания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соответствующим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третьим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лицам;</w:t>
      </w:r>
    </w:p>
    <w:p>
      <w:pPr>
        <w:spacing w:before="171" w:after="0" w:line="244"/>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(aa)</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Раскрытие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предоставление возможности для ознакомления с Персональными данными, обрабатываемыми в Фонде;</w:t>
      </w:r>
    </w:p>
    <w:p>
      <w:pPr>
        <w:spacing w:before="170"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(bb)</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Распространение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действия, направленные на раскрытие Персональных данных неопределенному кругу лиц;</w:t>
      </w:r>
    </w:p>
    <w:p>
      <w:pPr>
        <w:spacing w:before="181"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(cc)</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Сайт</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сайты Фонда в информационно-телекоммуникационной сети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Интернет</w:t>
      </w:r>
      <w:r>
        <w:rPr>
          <w:rFonts w:ascii="Times New Roman" w:hAnsi="Times New Roman" w:cs="Times New Roman" w:eastAsia="Times New Roman"/>
          <w:color w:val="auto"/>
          <w:spacing w:val="0"/>
          <w:position w:val="0"/>
          <w:sz w:val="22"/>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https://rodnaya-opora.ru</w:t>
        </w:r>
      </w:hyperlink>
    </w:p>
    <w:p>
      <w:pPr>
        <w:spacing w:before="18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(dd)</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Сведения о состоянии здоровья</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информация о состоянии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spacing w:before="18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(ee)</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Специальные категории Персональных данных</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сведения, касающиеся расовой, национальной принадлежности, политических взглядов, религиозных или философских убеждений, состояния здоровья, интимной жизни, судимости;</w:t>
      </w:r>
    </w:p>
    <w:p>
      <w:pPr>
        <w:spacing w:before="180"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(ff)</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Субъект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прямо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косвенно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определяемое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физическое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которому</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относятся Персональные данные;</w:t>
      </w:r>
    </w:p>
    <w:p>
      <w:pPr>
        <w:spacing w:before="18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(gg)</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Трансграничная</w:t>
      </w:r>
      <w:r>
        <w:rPr>
          <w:rFonts w:ascii="Times New Roman" w:hAnsi="Times New Roman" w:cs="Times New Roman" w:eastAsia="Times New Roman"/>
          <w:b/>
          <w:i/>
          <w:color w:val="auto"/>
          <w:spacing w:val="-2"/>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передача</w:t>
      </w:r>
      <w:r>
        <w:rPr>
          <w:rFonts w:ascii="Times New Roman" w:hAnsi="Times New Roman" w:cs="Times New Roman" w:eastAsia="Times New Roman"/>
          <w:b/>
          <w:i/>
          <w:color w:val="auto"/>
          <w:spacing w:val="-1"/>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Персональных</w:t>
      </w:r>
      <w:r>
        <w:rPr>
          <w:rFonts w:ascii="Times New Roman" w:hAnsi="Times New Roman" w:cs="Times New Roman" w:eastAsia="Times New Roman"/>
          <w:b/>
          <w:i/>
          <w:color w:val="auto"/>
          <w:spacing w:val="-3"/>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данных</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передача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spacing w:before="180"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(hh)</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Уничтожение</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w:t>
      </w:r>
      <w:r>
        <w:rPr>
          <w:rFonts w:ascii="Times New Roman" w:hAnsi="Times New Roman" w:cs="Times New Roman" w:eastAsia="Times New Roman"/>
          <w:color w:val="auto"/>
          <w:spacing w:val="-2"/>
          <w:position w:val="0"/>
          <w:sz w:val="22"/>
          <w:shd w:fill="auto" w:val="clear"/>
        </w:rPr>
        <w:t xml:space="preserve">данных;</w:t>
      </w:r>
    </w:p>
    <w:p>
      <w:pPr>
        <w:spacing w:before="180" w:after="0" w:line="240"/>
        <w:ind w:right="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6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Фонд</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Благотворительный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2"/>
          <w:position w:val="0"/>
          <w:sz w:val="22"/>
          <w:shd w:fill="auto" w:val="clear"/>
        </w:rPr>
        <w:t xml:space="preserve"> Родная опора.</w:t>
      </w:r>
    </w:p>
    <w:p>
      <w:pPr>
        <w:numPr>
          <w:ilvl w:val="0"/>
          <w:numId w:val="50"/>
        </w:numPr>
        <w:tabs>
          <w:tab w:val="left" w:pos="825" w:leader="none"/>
        </w:tabs>
        <w:spacing w:before="182" w:after="0" w:line="240"/>
        <w:ind w:right="0" w:left="825" w:hanging="61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Общие</w:t>
      </w:r>
      <w:r>
        <w:rPr>
          <w:rFonts w:ascii="Times New Roman" w:hAnsi="Times New Roman" w:cs="Times New Roman" w:eastAsia="Times New Roman"/>
          <w:b/>
          <w:color w:val="auto"/>
          <w:spacing w:val="-1"/>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положения</w:t>
      </w:r>
    </w:p>
    <w:p>
      <w:pPr>
        <w:spacing w:before="30"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52"/>
        </w:numPr>
        <w:tabs>
          <w:tab w:val="left" w:pos="925"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Настоящая Политика разработана в соответствии с требованиями законодательства Российской Федерации и локальных актов Фонда, регулирующих вопросы Обработки Персональных 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54"/>
        </w:numPr>
        <w:tabs>
          <w:tab w:val="left" w:pos="925" w:leader="none"/>
        </w:tabs>
        <w:spacing w:before="65"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Целью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четкое и неукоснительное соблюдение требований законодательства Российской Федерации и международных договоров Российской Федерации в области Персональных данных.</w:t>
      </w:r>
    </w:p>
    <w:p>
      <w:pPr>
        <w:numPr>
          <w:ilvl w:val="0"/>
          <w:numId w:val="54"/>
        </w:numPr>
        <w:tabs>
          <w:tab w:val="left" w:pos="925" w:leader="none"/>
        </w:tabs>
        <w:spacing w:before="24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Политика определяет цели, порядок и условия Обработки Персональных данных, категории Персональных данных, Обработку которых осуществляет Фонд, перечень Субъектов,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чьи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обрабатываются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обязанности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связи с</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обязанности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реализуемые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Фонде требования к защите Персональных данных.</w:t>
      </w:r>
    </w:p>
    <w:p>
      <w:pPr>
        <w:numPr>
          <w:ilvl w:val="0"/>
          <w:numId w:val="54"/>
        </w:numPr>
        <w:tabs>
          <w:tab w:val="left" w:pos="825" w:leader="none"/>
        </w:tabs>
        <w:spacing w:before="243" w:after="0" w:line="240"/>
        <w:ind w:right="0" w:left="825" w:hanging="61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Правовые</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основания</w:t>
      </w:r>
      <w:r>
        <w:rPr>
          <w:rFonts w:ascii="Times New Roman" w:hAnsi="Times New Roman" w:cs="Times New Roman" w:eastAsia="Times New Roman"/>
          <w:b/>
          <w:color w:val="auto"/>
          <w:spacing w:val="-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Обработки</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4"/>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данных</w:t>
      </w:r>
    </w:p>
    <w:p>
      <w:pPr>
        <w:spacing w:before="29"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58"/>
        </w:numPr>
        <w:tabs>
          <w:tab w:val="left" w:pos="925" w:leader="none"/>
        </w:tabs>
        <w:spacing w:before="1" w:after="0" w:line="244"/>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осуществляет Обработку Персональных данных, основываясь на следующих законах и нормативных актах:</w:t>
      </w:r>
    </w:p>
    <w:p>
      <w:pPr>
        <w:numPr>
          <w:ilvl w:val="0"/>
          <w:numId w:val="58"/>
        </w:numPr>
        <w:tabs>
          <w:tab w:val="left" w:pos="925" w:leader="none"/>
        </w:tabs>
        <w:spacing w:before="23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Конституция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58"/>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Гражданский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кодекс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58"/>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кодекс</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58"/>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Федеральный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12</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января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1996</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7-ФЗ</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некоммерческих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организациях</w:t>
      </w:r>
      <w:r>
        <w:rPr>
          <w:rFonts w:ascii="Times New Roman" w:hAnsi="Times New Roman" w:cs="Times New Roman" w:eastAsia="Times New Roman"/>
          <w:color w:val="auto"/>
          <w:spacing w:val="-2"/>
          <w:position w:val="0"/>
          <w:sz w:val="22"/>
          <w:shd w:fill="auto" w:val="clear"/>
        </w:rPr>
        <w:t xml:space="preserve">»;</w:t>
      </w:r>
    </w:p>
    <w:p>
      <w:pPr>
        <w:numPr>
          <w:ilvl w:val="0"/>
          <w:numId w:val="58"/>
        </w:numPr>
        <w:tabs>
          <w:tab w:val="left" w:pos="926" w:leader="none"/>
        </w:tabs>
        <w:spacing w:before="237" w:after="0" w:line="240"/>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Федеральный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 27</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июля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2006</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149-ФЗ</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 информационных технологиях и о защите информации</w:t>
      </w:r>
      <w:r>
        <w:rPr>
          <w:rFonts w:ascii="Times New Roman" w:hAnsi="Times New Roman" w:cs="Times New Roman" w:eastAsia="Times New Roman"/>
          <w:color w:val="auto"/>
          <w:spacing w:val="0"/>
          <w:position w:val="0"/>
          <w:sz w:val="22"/>
          <w:shd w:fill="auto" w:val="clear"/>
        </w:rPr>
        <w:t xml:space="preserve">»;</w:t>
      </w:r>
    </w:p>
    <w:p>
      <w:pPr>
        <w:numPr>
          <w:ilvl w:val="0"/>
          <w:numId w:val="58"/>
        </w:numPr>
        <w:tabs>
          <w:tab w:val="left" w:pos="923" w:leader="none"/>
          <w:tab w:val="left" w:pos="926" w:leader="none"/>
        </w:tabs>
        <w:spacing w:before="241" w:after="0" w:line="240"/>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Федеральный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21</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ноября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2011</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323-ФЗ</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охраны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здоровья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граждан в Российской Федерации</w:t>
      </w:r>
      <w:r>
        <w:rPr>
          <w:rFonts w:ascii="Times New Roman" w:hAnsi="Times New Roman" w:cs="Times New Roman" w:eastAsia="Times New Roman"/>
          <w:color w:val="auto"/>
          <w:spacing w:val="0"/>
          <w:position w:val="0"/>
          <w:sz w:val="22"/>
          <w:shd w:fill="auto" w:val="clear"/>
        </w:rPr>
        <w:t xml:space="preserve">»;</w:t>
      </w:r>
    </w:p>
    <w:p>
      <w:pPr>
        <w:numPr>
          <w:ilvl w:val="0"/>
          <w:numId w:val="58"/>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Федеральный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27</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июля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2006</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года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152-ФЗ</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r>
        <w:rPr>
          <w:rFonts w:ascii="Times New Roman" w:hAnsi="Times New Roman" w:cs="Times New Roman" w:eastAsia="Times New Roman"/>
          <w:color w:val="auto"/>
          <w:spacing w:val="-2"/>
          <w:position w:val="0"/>
          <w:sz w:val="22"/>
          <w:shd w:fill="auto" w:val="clear"/>
        </w:rPr>
        <w:t xml:space="preserve">»;</w:t>
      </w:r>
    </w:p>
    <w:p>
      <w:pPr>
        <w:numPr>
          <w:ilvl w:val="0"/>
          <w:numId w:val="58"/>
        </w:numPr>
        <w:tabs>
          <w:tab w:val="left" w:pos="924" w:leader="none"/>
          <w:tab w:val="left" w:pos="926" w:leader="none"/>
        </w:tabs>
        <w:spacing w:before="237" w:after="0" w:line="242"/>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Положение об особенностях обработки персональных данных, осуществляемой без использования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средств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автоматизации,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постановлением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Правительства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 Федерации от 15 сентября 2008 года № 687;</w:t>
      </w:r>
    </w:p>
    <w:p>
      <w:pPr>
        <w:numPr>
          <w:ilvl w:val="0"/>
          <w:numId w:val="58"/>
        </w:numPr>
        <w:tabs>
          <w:tab w:val="left" w:pos="923" w:leader="none"/>
          <w:tab w:val="left" w:pos="926" w:leader="none"/>
        </w:tabs>
        <w:spacing w:before="233"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Pr>
          <w:rFonts w:ascii="Times New Roman" w:hAnsi="Times New Roman" w:cs="Times New Roman" w:eastAsia="Times New Roman"/>
          <w:color w:val="auto"/>
          <w:spacing w:val="7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утв.</w:t>
      </w:r>
      <w:r>
        <w:rPr>
          <w:rFonts w:ascii="Times New Roman" w:hAnsi="Times New Roman" w:cs="Times New Roman" w:eastAsia="Times New Roman"/>
          <w:color w:val="auto"/>
          <w:spacing w:val="7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постановлением</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Правительства</w:t>
      </w:r>
      <w:r>
        <w:rPr>
          <w:rFonts w:ascii="Times New Roman" w:hAnsi="Times New Roman" w:cs="Times New Roman" w:eastAsia="Times New Roman"/>
          <w:color w:val="auto"/>
          <w:spacing w:val="7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 6 июля 2008 года № 512;</w:t>
      </w:r>
    </w:p>
    <w:p>
      <w:pPr>
        <w:numPr>
          <w:ilvl w:val="0"/>
          <w:numId w:val="58"/>
        </w:numPr>
        <w:tabs>
          <w:tab w:val="left" w:pos="922" w:leader="none"/>
          <w:tab w:val="left" w:pos="925" w:leader="none"/>
        </w:tabs>
        <w:spacing w:before="240" w:after="0" w:line="242"/>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Требования к защите персональных данных при их обработке в информационных системах персональных данных, утв. постановлением Правительства Российской Федерации от 1 ноября 2012 года № 1119;</w:t>
      </w:r>
    </w:p>
    <w:p>
      <w:pPr>
        <w:numPr>
          <w:ilvl w:val="0"/>
          <w:numId w:val="58"/>
        </w:numPr>
        <w:tabs>
          <w:tab w:val="left" w:pos="923" w:leader="none"/>
          <w:tab w:val="left" w:pos="925" w:leader="none"/>
        </w:tabs>
        <w:spacing w:before="232" w:after="0" w:line="242"/>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Требования к содержанию согласия на обработку персональных данных, разрешенных субъектом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распространения,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приказом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Роскомнадзора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 24.02.2021 № 18;</w:t>
      </w:r>
    </w:p>
    <w:p>
      <w:pPr>
        <w:numPr>
          <w:ilvl w:val="0"/>
          <w:numId w:val="58"/>
        </w:numPr>
        <w:tabs>
          <w:tab w:val="left" w:pos="923" w:leader="none"/>
          <w:tab w:val="left" w:pos="926" w:leader="none"/>
        </w:tabs>
        <w:spacing w:before="233" w:after="0" w:line="244"/>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Требования к подтверждению уничтожения персональных данных, утв. приказом Роскомнадзора от 28.10.2022 № 179;</w:t>
      </w:r>
    </w:p>
    <w:p>
      <w:pPr>
        <w:spacing w:before="179" w:after="0" w:line="244"/>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72"/>
        </w:numPr>
        <w:tabs>
          <w:tab w:val="left" w:pos="922" w:leader="none"/>
          <w:tab w:val="left" w:pos="925" w:leader="none"/>
        </w:tabs>
        <w:spacing w:before="65" w:after="0" w:line="242"/>
        <w:ind w:right="43"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Приказ ФСТЭК России от 18.02.2013 № 21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Pr>
          <w:rFonts w:ascii="Times New Roman" w:hAnsi="Times New Roman" w:cs="Times New Roman" w:eastAsia="Times New Roman"/>
          <w:color w:val="auto"/>
          <w:spacing w:val="0"/>
          <w:position w:val="0"/>
          <w:sz w:val="22"/>
          <w:shd w:fill="auto" w:val="clear"/>
        </w:rPr>
        <w:t xml:space="preserve">»;</w:t>
      </w:r>
    </w:p>
    <w:p>
      <w:pPr>
        <w:numPr>
          <w:ilvl w:val="0"/>
          <w:numId w:val="72"/>
        </w:numPr>
        <w:tabs>
          <w:tab w:val="left" w:pos="923" w:leader="none"/>
          <w:tab w:val="left" w:pos="925" w:leader="none"/>
        </w:tabs>
        <w:spacing w:before="232"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Приказ ФСБ России от 10.07.2014 № 378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r>
        <w:rPr>
          <w:rFonts w:ascii="Times New Roman" w:hAnsi="Times New Roman" w:cs="Times New Roman" w:eastAsia="Times New Roman"/>
          <w:color w:val="auto"/>
          <w:spacing w:val="0"/>
          <w:position w:val="0"/>
          <w:sz w:val="22"/>
          <w:shd w:fill="auto" w:val="clear"/>
        </w:rPr>
        <w:t xml:space="preserve">»;</w:t>
      </w:r>
    </w:p>
    <w:p>
      <w:pPr>
        <w:numPr>
          <w:ilvl w:val="0"/>
          <w:numId w:val="72"/>
        </w:numPr>
        <w:tabs>
          <w:tab w:val="left" w:pos="925" w:leader="none"/>
        </w:tabs>
        <w:spacing w:before="244"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нормативные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правовые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применимые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7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осуществляет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руководствуясь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также:</w:t>
      </w:r>
    </w:p>
    <w:p>
      <w:pPr>
        <w:numPr>
          <w:ilvl w:val="0"/>
          <w:numId w:val="7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положениями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устава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72"/>
        </w:numPr>
        <w:tabs>
          <w:tab w:val="left" w:pos="923" w:leader="none"/>
          <w:tab w:val="left" w:pos="925" w:leader="none"/>
        </w:tabs>
        <w:spacing w:before="239"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локальными актами Фонда, регламентирующими вопросы Обработки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72"/>
        </w:numPr>
        <w:tabs>
          <w:tab w:val="left" w:pos="925" w:leader="none"/>
        </w:tabs>
        <w:spacing w:before="24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договорами,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заключаемыми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Субъектами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7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согласиями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72"/>
        </w:numPr>
        <w:tabs>
          <w:tab w:val="left" w:pos="925" w:leader="none"/>
        </w:tabs>
        <w:spacing w:before="242" w:after="0" w:line="240"/>
        <w:ind w:right="0" w:left="925" w:hanging="719"/>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Принципы</w:t>
      </w:r>
      <w:r>
        <w:rPr>
          <w:rFonts w:ascii="Times New Roman" w:hAnsi="Times New Roman" w:cs="Times New Roman" w:eastAsia="Times New Roman"/>
          <w:b/>
          <w:color w:val="auto"/>
          <w:spacing w:val="-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обработки</w:t>
      </w:r>
      <w:r>
        <w:rPr>
          <w:rFonts w:ascii="Times New Roman" w:hAnsi="Times New Roman" w:cs="Times New Roman" w:eastAsia="Times New Roman"/>
          <w:b/>
          <w:color w:val="auto"/>
          <w:spacing w:val="-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данных</w:t>
      </w:r>
    </w:p>
    <w:p>
      <w:pPr>
        <w:spacing w:before="32"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81"/>
        </w:numPr>
        <w:tabs>
          <w:tab w:val="left" w:pos="925" w:leader="none"/>
        </w:tabs>
        <w:spacing w:before="0"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следующими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принципами:</w:t>
      </w:r>
    </w:p>
    <w:p>
      <w:pPr>
        <w:numPr>
          <w:ilvl w:val="0"/>
          <w:numId w:val="81"/>
        </w:numPr>
        <w:tabs>
          <w:tab w:val="left" w:pos="926" w:leader="none"/>
        </w:tabs>
        <w:spacing w:before="237" w:after="0" w:line="240"/>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законной и справедливой основы обработки Персональных данных. Фонд принимает все необходимые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меры по выполнению требований законодательства, не обрабатывает Персональные данные в случаях, когда это не допускается законодательством и не требуется для достижения определенных Фондом целей, не использует Персональные данные во вред Cубъектам таких данных;</w:t>
      </w:r>
    </w:p>
    <w:p>
      <w:pPr>
        <w:numPr>
          <w:ilvl w:val="0"/>
          <w:numId w:val="81"/>
        </w:numPr>
        <w:tabs>
          <w:tab w:val="left" w:pos="923" w:leader="none"/>
          <w:tab w:val="left" w:pos="925" w:leader="none"/>
        </w:tabs>
        <w:spacing w:before="240" w:after="0" w:line="244"/>
        <w:ind w:right="44"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ограничения Обработки Персональных данных достижением конкретных, заранее определённых и законных целей;</w:t>
      </w:r>
    </w:p>
    <w:p>
      <w:pPr>
        <w:numPr>
          <w:ilvl w:val="0"/>
          <w:numId w:val="81"/>
        </w:numPr>
        <w:tabs>
          <w:tab w:val="left" w:pos="926" w:leader="none"/>
        </w:tabs>
        <w:spacing w:before="231"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соответствия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объёма</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обрабатываемых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заявленным целям Обработки; недопущения обработки Персональных данных, не совместимых с целями Обработки Персональных данных, а также избыточных по отношению к заявленным целям Обработки Персональных данных;</w:t>
      </w:r>
    </w:p>
    <w:p>
      <w:pPr>
        <w:numPr>
          <w:ilvl w:val="0"/>
          <w:numId w:val="81"/>
        </w:numPr>
        <w:tabs>
          <w:tab w:val="left" w:pos="923" w:leader="none"/>
          <w:tab w:val="left" w:pos="925" w:leader="none"/>
        </w:tabs>
        <w:spacing w:before="240" w:after="0" w:line="240"/>
        <w:ind w:right="43"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недопущения объединения Баз Персональных данных, содержащих Персональные данные, Обработка которых осуществляется в целях, не совместимых между собой;</w:t>
      </w:r>
    </w:p>
    <w:p>
      <w:pPr>
        <w:numPr>
          <w:ilvl w:val="0"/>
          <w:numId w:val="81"/>
        </w:numPr>
        <w:tabs>
          <w:tab w:val="left" w:pos="926" w:leader="none"/>
        </w:tabs>
        <w:spacing w:before="241" w:after="0" w:line="240"/>
        <w:ind w:right="41"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обеспечения точности, достаточности и актуальности Персональных данных по отношению к целям Обработки Персональных данных. Фонд принимает все разумные меры</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поддержке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актуальности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обрабатываемых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включая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 ограничения) реализацию права каждого Субъекта получать для ознакомления свои Персональные данные и требовать от Фонда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выше целей </w:t>
      </w:r>
      <w:r>
        <w:rPr>
          <w:rFonts w:ascii="Times New Roman" w:hAnsi="Times New Roman" w:cs="Times New Roman" w:eastAsia="Times New Roman"/>
          <w:color w:val="auto"/>
          <w:spacing w:val="-2"/>
          <w:position w:val="0"/>
          <w:sz w:val="22"/>
          <w:shd w:fill="auto" w:val="clear"/>
        </w:rPr>
        <w:t xml:space="preserve">Обработки;</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88"/>
        </w:numPr>
        <w:tabs>
          <w:tab w:val="left" w:pos="923" w:leader="none"/>
          <w:tab w:val="left" w:pos="926" w:leader="none"/>
        </w:tabs>
        <w:spacing w:before="65"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договором, стороной которого является Субъект Персональных данных, а также согласием Субъекта Персональных данных на Обработку;</w:t>
      </w:r>
    </w:p>
    <w:p>
      <w:pPr>
        <w:numPr>
          <w:ilvl w:val="0"/>
          <w:numId w:val="88"/>
        </w:numPr>
        <w:tabs>
          <w:tab w:val="left" w:pos="923" w:leader="none"/>
          <w:tab w:val="left" w:pos="925" w:leader="none"/>
        </w:tabs>
        <w:spacing w:before="240"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проведения Уничтожения или Обезличивания Персональных данных по достижении заявленных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целей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утраты</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необходимости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достижении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этих целей, при невозможности устранения Фондом допущенных нарушений установленного законодательством порядка Обработки Персональных данных, отзыве согласия на Обработку Субъектом Персональных данных, истечении срока Обработки 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установленных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согласием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если иное не предусмотрено законодательством или договорами с Субъектами Персональных данных.</w:t>
      </w:r>
    </w:p>
    <w:p>
      <w:pPr>
        <w:numPr>
          <w:ilvl w:val="0"/>
          <w:numId w:val="88"/>
        </w:numPr>
        <w:tabs>
          <w:tab w:val="left" w:pos="825" w:leader="none"/>
        </w:tabs>
        <w:spacing w:before="242" w:after="0" w:line="240"/>
        <w:ind w:right="0" w:left="825" w:hanging="61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Условия</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обработки</w:t>
      </w:r>
      <w:r>
        <w:rPr>
          <w:rFonts w:ascii="Times New Roman" w:hAnsi="Times New Roman" w:cs="Times New Roman" w:eastAsia="Times New Roman"/>
          <w:b/>
          <w:color w:val="auto"/>
          <w:spacing w:val="-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4"/>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данных</w:t>
      </w:r>
    </w:p>
    <w:p>
      <w:pPr>
        <w:spacing w:before="35"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92"/>
        </w:numPr>
        <w:tabs>
          <w:tab w:val="left" w:pos="925" w:leader="none"/>
        </w:tabs>
        <w:spacing w:before="0"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допускается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случаях:</w:t>
      </w:r>
    </w:p>
    <w:p>
      <w:pPr>
        <w:numPr>
          <w:ilvl w:val="0"/>
          <w:numId w:val="92"/>
        </w:numPr>
        <w:tabs>
          <w:tab w:val="left" w:pos="926" w:leader="none"/>
        </w:tabs>
        <w:spacing w:before="236" w:after="0" w:line="244"/>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наличии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если иное не предусмотрено законодательством Российской Федерации;</w:t>
      </w:r>
    </w:p>
    <w:p>
      <w:pPr>
        <w:numPr>
          <w:ilvl w:val="0"/>
          <w:numId w:val="92"/>
        </w:numPr>
        <w:tabs>
          <w:tab w:val="left" w:pos="923" w:leader="none"/>
          <w:tab w:val="left" w:pos="925" w:leader="none"/>
        </w:tabs>
        <w:spacing w:before="231" w:after="0" w:line="242"/>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Персональных данных необходима для осуществления и выполнения возложенных законодательством Российской Федерации на Фонд функций, полномочий и обязанностей;</w:t>
      </w:r>
    </w:p>
    <w:p>
      <w:pPr>
        <w:numPr>
          <w:ilvl w:val="0"/>
          <w:numId w:val="92"/>
        </w:numPr>
        <w:tabs>
          <w:tab w:val="left" w:pos="926" w:leader="none"/>
        </w:tabs>
        <w:spacing w:before="232" w:after="0" w:line="240"/>
        <w:ind w:right="41"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заключения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инициативе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исполнения договора, стороной которого является Субъект Персональных данных. Такими договорами,</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ограничения,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договоры</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Работниками,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гражданско- правовые договоры с контрагентами;</w:t>
      </w:r>
    </w:p>
    <w:p>
      <w:pPr>
        <w:numPr>
          <w:ilvl w:val="0"/>
          <w:numId w:val="92"/>
        </w:numPr>
        <w:tabs>
          <w:tab w:val="left" w:pos="923" w:leader="none"/>
          <w:tab w:val="left" w:pos="925" w:leader="none"/>
        </w:tabs>
        <w:spacing w:before="241"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Персональных данных Фондом необходима для осуществления прав и законных интересов Фонда и/или третьих лиц, либо для достижения общественно значимых целей при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условии, что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 нарушаются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права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свободы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Субъектов Персональных данных;</w:t>
      </w:r>
    </w:p>
    <w:p>
      <w:pPr>
        <w:numPr>
          <w:ilvl w:val="0"/>
          <w:numId w:val="92"/>
        </w:numPr>
        <w:tabs>
          <w:tab w:val="left" w:pos="926" w:leader="none"/>
        </w:tabs>
        <w:spacing w:before="239" w:after="0" w:line="240"/>
        <w:ind w:right="41"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92"/>
        </w:numPr>
        <w:tabs>
          <w:tab w:val="left" w:pos="923" w:leader="none"/>
          <w:tab w:val="left" w:pos="926" w:leader="none"/>
        </w:tabs>
        <w:spacing w:before="242" w:after="0" w:line="240"/>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Персональные данные подлежат опубликованию или обязательному раскрытию в соответствии с законодательством Российской Федерации.</w:t>
      </w:r>
    </w:p>
    <w:p>
      <w:pPr>
        <w:numPr>
          <w:ilvl w:val="0"/>
          <w:numId w:val="92"/>
        </w:numPr>
        <w:tabs>
          <w:tab w:val="left" w:pos="925" w:leader="none"/>
        </w:tabs>
        <w:spacing w:before="238"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не раскрывает третьим лицам и не распространяет Персональные данные без согласия Субъекта Персональных данных, если иное не предусмотрено законодательством, договором с Субъектом Персональных данных, не указано в полученном от него согласии на Обработку Персональных данных.</w:t>
      </w:r>
    </w:p>
    <w:p>
      <w:pPr>
        <w:numPr>
          <w:ilvl w:val="0"/>
          <w:numId w:val="92"/>
        </w:numPr>
        <w:tabs>
          <w:tab w:val="left" w:pos="925" w:leader="none"/>
        </w:tabs>
        <w:spacing w:before="231"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Специальных категорий Персональных данных осуществляется только с согласия Субъекта Персональных данных в письменной форме.</w:t>
      </w:r>
    </w:p>
    <w:p>
      <w:pPr>
        <w:numPr>
          <w:ilvl w:val="0"/>
          <w:numId w:val="92"/>
        </w:numPr>
        <w:tabs>
          <w:tab w:val="left" w:pos="925" w:leader="none"/>
        </w:tabs>
        <w:spacing w:before="24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 Персональных данных (доведение до сведения неопределенному кругу лиц) путем размещения в Общедоступных источниках (в том числе на Сайтах) осуществляется только после получения согласия на Обработку Персональных данных, разрешенных</w:t>
      </w:r>
      <w:r>
        <w:rPr>
          <w:rFonts w:ascii="Times New Roman" w:hAnsi="Times New Roman" w:cs="Times New Roman" w:eastAsia="Times New Roman"/>
          <w:color w:val="auto"/>
          <w:spacing w:val="6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распространения,</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которое</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оформляется</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отдельно</w:t>
      </w:r>
      <w:r>
        <w:rPr>
          <w:rFonts w:ascii="Times New Roman" w:hAnsi="Times New Roman" w:cs="Times New Roman" w:eastAsia="Times New Roman"/>
          <w:color w:val="auto"/>
          <w:spacing w:val="6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6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иных</w:t>
      </w:r>
      <w:r>
        <w:rPr>
          <w:rFonts w:ascii="Times New Roman" w:hAnsi="Times New Roman" w:cs="Times New Roman" w:eastAsia="Times New Roman"/>
          <w:color w:val="auto"/>
          <w:spacing w:val="7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согласий</w:t>
      </w:r>
      <w:r>
        <w:rPr>
          <w:rFonts w:ascii="Times New Roman" w:hAnsi="Times New Roman" w:cs="Times New Roman" w:eastAsia="Times New Roman"/>
          <w:color w:val="auto"/>
          <w:spacing w:val="69"/>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на</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Обработку Персональных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Содержание согласия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Обработку Персональных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разрешенных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распространения,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соответствовать законодательству Российской Федерации в области Персональных данных.</w:t>
      </w:r>
    </w:p>
    <w:p>
      <w:pPr>
        <w:numPr>
          <w:ilvl w:val="0"/>
          <w:numId w:val="104"/>
        </w:numPr>
        <w:tabs>
          <w:tab w:val="left" w:pos="925" w:leader="none"/>
        </w:tabs>
        <w:spacing w:before="232"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Биометрические Персональные данные при наличии согласия Субъекта Персональных данных в письменной форме. При этом предоставление Биометрических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Фонду</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является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обязательным.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Отказ</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предоставлять Биометрические персональные данные и (или) давать согласие на Обработку Биометрических Персональных данных не является основанием для отказа в заключении договоров с Фондом, иного сотрудничества с Субъектом Персональных данных.</w:t>
      </w:r>
    </w:p>
    <w:p>
      <w:pPr>
        <w:numPr>
          <w:ilvl w:val="0"/>
          <w:numId w:val="104"/>
        </w:numPr>
        <w:tabs>
          <w:tab w:val="left" w:pos="825" w:leader="none"/>
        </w:tabs>
        <w:spacing w:before="241" w:after="0" w:line="278"/>
        <w:ind w:right="50" w:left="206"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Согласие субъекта персональных данных на обработку персональных </w:t>
      </w:r>
      <w:r>
        <w:rPr>
          <w:rFonts w:ascii="Times New Roman" w:hAnsi="Times New Roman" w:cs="Times New Roman" w:eastAsia="Times New Roman"/>
          <w:b/>
          <w:color w:val="auto"/>
          <w:spacing w:val="-2"/>
          <w:position w:val="0"/>
          <w:sz w:val="22"/>
          <w:shd w:fill="auto" w:val="clear"/>
        </w:rPr>
        <w:t xml:space="preserve">данных</w:t>
      </w:r>
    </w:p>
    <w:p>
      <w:pPr>
        <w:spacing w:before="4"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107"/>
        </w:numPr>
        <w:tabs>
          <w:tab w:val="left" w:pos="925" w:leader="none"/>
        </w:tabs>
        <w:spacing w:before="0"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 Персональных данных принимает решение о предоставлении Фонду своих Персональных данных и дает согласие на их Обработку свободно, своей волей и в своих интересах. Согласие на Обработку Персональных данных должно быть конкретным, предметным, информированным, сознательным и однозначным.</w:t>
      </w:r>
    </w:p>
    <w:p>
      <w:pPr>
        <w:numPr>
          <w:ilvl w:val="0"/>
          <w:numId w:val="107"/>
        </w:numPr>
        <w:tabs>
          <w:tab w:val="left" w:pos="925" w:leader="none"/>
        </w:tabs>
        <w:spacing w:before="231"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Согласие Субъекта Персональных данных может предоставляться в любой форме, позволяющей подтвердить факт его получения, если иное не установлено законодательством Российской Федерации. Обработка Специальных категорий Персональных данных и Биометрических Персональных данных осуществляется только с согласия Субъекта Персональных данных в письменной форме.</w:t>
      </w:r>
    </w:p>
    <w:p>
      <w:pPr>
        <w:numPr>
          <w:ilvl w:val="0"/>
          <w:numId w:val="107"/>
        </w:numPr>
        <w:tabs>
          <w:tab w:val="left" w:pos="925" w:leader="none"/>
        </w:tabs>
        <w:spacing w:before="240"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Согласие на Обработку Персональных данных в форме электронного документа, подписанного Субъектом Персональных данных в соответствии с законодательством Российской Федерации электронной подписью, признается равнозначным Согласию на Обработку Персональных данных, подписанному Субъектом Персональных данных на бумажном носителе и содержащему собственноручную подпись Субъекта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107"/>
        </w:numPr>
        <w:tabs>
          <w:tab w:val="left" w:pos="925" w:leader="none"/>
        </w:tabs>
        <w:spacing w:before="242"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получения Фондом Персональных данных от контрагента на основании и в целях заключения и/или исполнения заключенного с ним договора, ответственность за правомерность и достоверность Персональных данных, а также за получение согласия представителей контрагентов на передачу их Персональных данных Фонду несет контрагент, передающий Персональные данные.</w:t>
      </w:r>
    </w:p>
    <w:p>
      <w:pPr>
        <w:spacing w:before="24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получения Персональных данных от контрагента Фонд не принимает на себя обязательства по информированию Субъектов Персональных данных, Персональные данные которых ему переданы, о начале Обработки Персональных данных, поскольку обязанность осуществить соответствующее информирование при заключении договора с субъектом Персональных данных и/или при получении согласия на такую передачу несет передавший Персональные данные контрагент.</w:t>
      </w:r>
    </w:p>
    <w:p>
      <w:pPr>
        <w:numPr>
          <w:ilvl w:val="0"/>
          <w:numId w:val="112"/>
        </w:numPr>
        <w:tabs>
          <w:tab w:val="left" w:pos="925" w:leader="none"/>
        </w:tabs>
        <w:spacing w:before="239"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Согласие Субъектов на предоставление их Персональных данных не требуется при получении Фондом мотивированных запросов от органов прокуратуры, правоохранительных органов,</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(надзорных)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органов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государственного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контроля (надзора), муниципального контроля за соблюдением законодательства, и иных органов, уполномоченных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запрашивать информацию</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компетенцией,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предусмотренной законодательством Российской Федерации. Мотивированный запрос должен включать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114"/>
        </w:numPr>
        <w:tabs>
          <w:tab w:val="left" w:pos="925" w:leader="none"/>
        </w:tabs>
        <w:spacing w:before="65"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ответа на запрос организации, не обладающей соответствующими полномочиями, Фонд обязан получить от Субъекта Персональных данных согласие на Предоставление его Персональных данных данной организации, и сообщить организации, получающей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передаваемые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могут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быть использованы исключительно в целях, для которых они переданы, а также требовать подтверждения соблюдения этого требования.</w:t>
      </w:r>
    </w:p>
    <w:p>
      <w:pPr>
        <w:numPr>
          <w:ilvl w:val="0"/>
          <w:numId w:val="114"/>
        </w:numPr>
        <w:tabs>
          <w:tab w:val="left" w:pos="925" w:leader="none"/>
        </w:tabs>
        <w:spacing w:before="239" w:after="0" w:line="242"/>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 всех случаях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законодательством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 возлагается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w:t>
      </w:r>
      <w:r>
        <w:rPr>
          <w:rFonts w:ascii="Times New Roman" w:hAnsi="Times New Roman" w:cs="Times New Roman" w:eastAsia="Times New Roman"/>
          <w:color w:val="auto"/>
          <w:spacing w:val="-2"/>
          <w:position w:val="0"/>
          <w:sz w:val="22"/>
          <w:shd w:fill="auto" w:val="clear"/>
        </w:rPr>
        <w:t xml:space="preserve">Фонд.</w:t>
      </w:r>
    </w:p>
    <w:p>
      <w:pPr>
        <w:numPr>
          <w:ilvl w:val="0"/>
          <w:numId w:val="114"/>
        </w:numPr>
        <w:tabs>
          <w:tab w:val="left" w:pos="825" w:leader="none"/>
        </w:tabs>
        <w:spacing w:before="231" w:after="0" w:line="240"/>
        <w:ind w:right="0" w:left="825" w:hanging="61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Перечень</w:t>
      </w:r>
      <w:r>
        <w:rPr>
          <w:rFonts w:ascii="Times New Roman" w:hAnsi="Times New Roman" w:cs="Times New Roman" w:eastAsia="Times New Roman"/>
          <w:b/>
          <w:color w:val="auto"/>
          <w:spacing w:val="4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Субъектов,</w:t>
      </w:r>
      <w:r>
        <w:rPr>
          <w:rFonts w:ascii="Times New Roman" w:hAnsi="Times New Roman" w:cs="Times New Roman" w:eastAsia="Times New Roman"/>
          <w:b/>
          <w:color w:val="auto"/>
          <w:spacing w:val="28"/>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Персональные</w:t>
      </w:r>
      <w:r>
        <w:rPr>
          <w:rFonts w:ascii="Times New Roman" w:hAnsi="Times New Roman" w:cs="Times New Roman" w:eastAsia="Times New Roman"/>
          <w:b/>
          <w:color w:val="auto"/>
          <w:spacing w:val="4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данные</w:t>
      </w:r>
      <w:r>
        <w:rPr>
          <w:rFonts w:ascii="Times New Roman" w:hAnsi="Times New Roman" w:cs="Times New Roman" w:eastAsia="Times New Roman"/>
          <w:b/>
          <w:color w:val="auto"/>
          <w:spacing w:val="4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которых</w:t>
      </w:r>
      <w:r>
        <w:rPr>
          <w:rFonts w:ascii="Times New Roman" w:hAnsi="Times New Roman" w:cs="Times New Roman" w:eastAsia="Times New Roman"/>
          <w:b/>
          <w:color w:val="auto"/>
          <w:spacing w:val="4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обрабатываются</w:t>
      </w:r>
      <w:r>
        <w:rPr>
          <w:rFonts w:ascii="Times New Roman" w:hAnsi="Times New Roman" w:cs="Times New Roman" w:eastAsia="Times New Roman"/>
          <w:b/>
          <w:color w:val="auto"/>
          <w:spacing w:val="47"/>
          <w:position w:val="0"/>
          <w:sz w:val="22"/>
          <w:shd w:fill="auto" w:val="clear"/>
        </w:rPr>
        <w:t xml:space="preserve"> </w:t>
      </w:r>
      <w:r>
        <w:rPr>
          <w:rFonts w:ascii="Times New Roman" w:hAnsi="Times New Roman" w:cs="Times New Roman" w:eastAsia="Times New Roman"/>
          <w:b/>
          <w:color w:val="auto"/>
          <w:spacing w:val="-10"/>
          <w:position w:val="0"/>
          <w:sz w:val="22"/>
          <w:shd w:fill="auto" w:val="clear"/>
        </w:rPr>
        <w:t xml:space="preserve">в</w:t>
      </w:r>
    </w:p>
    <w:p>
      <w:pPr>
        <w:spacing w:before="2" w:after="0" w:line="240"/>
        <w:ind w:right="0" w:left="206"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Фонде,</w:t>
      </w:r>
      <w:r>
        <w:rPr>
          <w:rFonts w:ascii="Times New Roman" w:hAnsi="Times New Roman" w:cs="Times New Roman" w:eastAsia="Times New Roman"/>
          <w:b/>
          <w:color w:val="auto"/>
          <w:spacing w:val="-1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их</w:t>
      </w:r>
      <w:r>
        <w:rPr>
          <w:rFonts w:ascii="Times New Roman" w:hAnsi="Times New Roman" w:cs="Times New Roman" w:eastAsia="Times New Roman"/>
          <w:b/>
          <w:color w:val="auto"/>
          <w:spacing w:val="-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права</w:t>
      </w:r>
      <w:r>
        <w:rPr>
          <w:rFonts w:ascii="Times New Roman" w:hAnsi="Times New Roman" w:cs="Times New Roman" w:eastAsia="Times New Roman"/>
          <w:b/>
          <w:color w:val="auto"/>
          <w:spacing w:val="-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3"/>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обязанности</w:t>
      </w:r>
    </w:p>
    <w:p>
      <w:pPr>
        <w:spacing w:before="32"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119"/>
        </w:numPr>
        <w:tabs>
          <w:tab w:val="left" w:pos="925" w:leader="none"/>
        </w:tabs>
        <w:spacing w:before="0"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могут</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обрабатываться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Субъектов Персональных данных:</w:t>
      </w:r>
    </w:p>
    <w:p>
      <w:pPr>
        <w:numPr>
          <w:ilvl w:val="0"/>
          <w:numId w:val="119"/>
        </w:numPr>
        <w:tabs>
          <w:tab w:val="left" w:pos="925" w:leader="none"/>
        </w:tabs>
        <w:spacing w:before="243"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Работники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бывшие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Работники;</w:t>
      </w:r>
    </w:p>
    <w:p>
      <w:pPr>
        <w:numPr>
          <w:ilvl w:val="0"/>
          <w:numId w:val="119"/>
        </w:numPr>
        <w:tabs>
          <w:tab w:val="left" w:pos="924" w:leader="none"/>
        </w:tabs>
        <w:spacing w:before="23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кандидаты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замещение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вакантных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должностей;</w:t>
      </w:r>
    </w:p>
    <w:p>
      <w:pPr>
        <w:numPr>
          <w:ilvl w:val="0"/>
          <w:numId w:val="119"/>
        </w:numPr>
        <w:tabs>
          <w:tab w:val="left" w:pos="925" w:leader="none"/>
        </w:tabs>
        <w:spacing w:before="241"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члены</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семей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Работников;</w:t>
      </w:r>
    </w:p>
    <w:p>
      <w:pPr>
        <w:numPr>
          <w:ilvl w:val="0"/>
          <w:numId w:val="119"/>
        </w:numPr>
        <w:tabs>
          <w:tab w:val="left" w:pos="924" w:leader="none"/>
        </w:tabs>
        <w:spacing w:before="240"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посетители,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пропускаемые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объекты</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119"/>
        </w:numPr>
        <w:tabs>
          <w:tab w:val="left" w:pos="925" w:leader="none"/>
        </w:tabs>
        <w:spacing w:before="236"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командированные работники других организаций и представители контрагентов – физические лица, являющиеся представителями контрагентов Фонда, действующие на основании правоустанавливающих документов контрагентов или доверенности, выданной контрагентами, с которыми у Фонда существуют договорные отношения, с которыми Фонд намерен вступить в договорные отношения или которые намерены вступить в договорные отношения с Фондом;</w:t>
      </w:r>
    </w:p>
    <w:p>
      <w:pPr>
        <w:numPr>
          <w:ilvl w:val="0"/>
          <w:numId w:val="119"/>
        </w:numPr>
        <w:tabs>
          <w:tab w:val="left" w:pos="922" w:leader="none"/>
          <w:tab w:val="left" w:pos="925" w:leader="none"/>
        </w:tabs>
        <w:spacing w:before="242" w:after="0" w:line="240"/>
        <w:ind w:right="44"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контрагенты Фонда – физические лица, в том числе, физические лица, оказывающие Фонду услуги (выполняющие работы) на основании гражданско-правовых договоров;</w:t>
      </w:r>
    </w:p>
    <w:p>
      <w:pPr>
        <w:numPr>
          <w:ilvl w:val="0"/>
          <w:numId w:val="119"/>
        </w:numPr>
        <w:tabs>
          <w:tab w:val="left" w:pos="924" w:leader="none"/>
          <w:tab w:val="left" w:pos="926" w:leader="none"/>
        </w:tabs>
        <w:spacing w:before="241"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физические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 –</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учредители,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попечительского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совета,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ревизионной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комиссии, экспертного совета, Совета Фонда;</w:t>
      </w:r>
    </w:p>
    <w:p>
      <w:pPr>
        <w:numPr>
          <w:ilvl w:val="0"/>
          <w:numId w:val="119"/>
        </w:numPr>
        <w:tabs>
          <w:tab w:val="left" w:pos="923" w:leader="none"/>
          <w:tab w:val="left" w:pos="925" w:leader="none"/>
        </w:tabs>
        <w:spacing w:before="238" w:after="0" w:line="244"/>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физические лица – благотворители Фонда и/или участники благотворительных проектов Фонда;</w:t>
      </w:r>
    </w:p>
    <w:p>
      <w:pPr>
        <w:numPr>
          <w:ilvl w:val="0"/>
          <w:numId w:val="119"/>
        </w:numPr>
        <w:tabs>
          <w:tab w:val="left" w:pos="923" w:leader="none"/>
        </w:tabs>
        <w:spacing w:before="23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кандидаты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добровольцы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(волонтеры)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добровольцы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(волонтеры)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119"/>
        </w:numPr>
        <w:tabs>
          <w:tab w:val="left" w:pos="923" w:leader="none"/>
          <w:tab w:val="left" w:pos="926" w:leader="none"/>
        </w:tabs>
        <w:spacing w:before="239"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заявители –</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физические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направляющие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Обращения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целью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 Фонда Благотворительной помощи в рамках реализации уставных целей Фонда, с которым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впоследствии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наличии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заключается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 на осуществление благотворительной помощи;</w:t>
      </w:r>
    </w:p>
    <w:p>
      <w:pPr>
        <w:numPr>
          <w:ilvl w:val="0"/>
          <w:numId w:val="119"/>
        </w:numPr>
        <w:tabs>
          <w:tab w:val="left" w:pos="924" w:leader="none"/>
        </w:tabs>
        <w:spacing w:before="24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родители/законные</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представители</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заявителей;</w:t>
      </w:r>
    </w:p>
    <w:p>
      <w:pPr>
        <w:numPr>
          <w:ilvl w:val="0"/>
          <w:numId w:val="119"/>
        </w:numPr>
        <w:tabs>
          <w:tab w:val="left" w:pos="923" w:leader="none"/>
          <w:tab w:val="left" w:pos="926" w:leader="none"/>
        </w:tabs>
        <w:spacing w:before="239" w:after="0" w:line="240"/>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подопечные Фонда – лица, больные онкологическими и иными тяжелыми заболеваниями</w:t>
      </w:r>
      <w:r>
        <w:rPr>
          <w:rFonts w:ascii="Times New Roman" w:hAnsi="Times New Roman" w:cs="Times New Roman" w:eastAsia="Times New Roman"/>
          <w:color w:val="auto"/>
          <w:spacing w:val="7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головного</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мозга,</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7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w:t>
      </w:r>
      <w:r>
        <w:rPr>
          <w:rFonts w:ascii="Times New Roman" w:hAnsi="Times New Roman" w:cs="Times New Roman" w:eastAsia="Times New Roman"/>
          <w:color w:val="auto"/>
          <w:spacing w:val="7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w:t>
      </w:r>
      <w:r>
        <w:rPr>
          <w:rFonts w:ascii="Times New Roman" w:hAnsi="Times New Roman" w:cs="Times New Roman" w:eastAsia="Times New Roman"/>
          <w:color w:val="auto"/>
          <w:spacing w:val="7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группы</w:t>
      </w:r>
      <w:r>
        <w:rPr>
          <w:rFonts w:ascii="Times New Roman" w:hAnsi="Times New Roman" w:cs="Times New Roman" w:eastAsia="Times New Roman"/>
          <w:color w:val="auto"/>
          <w:spacing w:val="7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риска,</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0" w:left="92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получающие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Благотворительную</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помощь</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уставу</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благотворительным программам Фонда;</w:t>
      </w:r>
    </w:p>
    <w:p>
      <w:pPr>
        <w:numPr>
          <w:ilvl w:val="0"/>
          <w:numId w:val="134"/>
        </w:numPr>
        <w:tabs>
          <w:tab w:val="left" w:pos="925" w:leader="none"/>
        </w:tabs>
        <w:spacing w:before="24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родители/законные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представители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родственники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подопечных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134"/>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специалисты,</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участники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образовательных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проектов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134"/>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посетители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Сайтов;</w:t>
      </w:r>
    </w:p>
    <w:p>
      <w:pPr>
        <w:numPr>
          <w:ilvl w:val="0"/>
          <w:numId w:val="134"/>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участники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проектов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134"/>
        </w:numPr>
        <w:tabs>
          <w:tab w:val="left" w:pos="926" w:leader="none"/>
        </w:tabs>
        <w:spacing w:before="237" w:after="0" w:line="244"/>
        <w:ind w:right="38" w:left="926"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участники социологических исследований, информационных опросов Фонда и фокус- групп по оценке информационных материалов Фонда;</w:t>
      </w:r>
    </w:p>
    <w:p>
      <w:pPr>
        <w:numPr>
          <w:ilvl w:val="0"/>
          <w:numId w:val="134"/>
        </w:numPr>
        <w:tabs>
          <w:tab w:val="left" w:pos="925" w:leader="none"/>
        </w:tabs>
        <w:spacing w:before="23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родители/опекуны</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умерших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пациентов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опухолями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головного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мозга;</w:t>
      </w:r>
    </w:p>
    <w:p>
      <w:pPr>
        <w:numPr>
          <w:ilvl w:val="0"/>
          <w:numId w:val="134"/>
        </w:numPr>
        <w:tabs>
          <w:tab w:val="left" w:pos="925" w:leader="none"/>
        </w:tabs>
        <w:spacing w:before="239" w:after="0" w:line="240"/>
        <w:ind w:right="45" w:left="925"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несовершеннолетние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братья и сестры умерших пациентов с опухолью головного и/или спинного мозга.</w:t>
      </w:r>
    </w:p>
    <w:p>
      <w:pPr>
        <w:numPr>
          <w:ilvl w:val="0"/>
          <w:numId w:val="134"/>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имеют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право:</w:t>
      </w:r>
    </w:p>
    <w:p>
      <w:pPr>
        <w:numPr>
          <w:ilvl w:val="0"/>
          <w:numId w:val="134"/>
        </w:numPr>
        <w:tabs>
          <w:tab w:val="left" w:pos="926" w:leader="none"/>
        </w:tabs>
        <w:spacing w:before="239" w:after="0" w:line="240"/>
        <w:ind w:right="41" w:left="926"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получать</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Информацию,</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касающуюся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 </w:t>
      </w:r>
      <w:r>
        <w:rPr>
          <w:rFonts w:ascii="Times New Roman" w:hAnsi="Times New Roman" w:cs="Times New Roman" w:eastAsia="Times New Roman"/>
          <w:color w:val="auto"/>
          <w:spacing w:val="-2"/>
          <w:position w:val="0"/>
          <w:sz w:val="22"/>
          <w:shd w:fill="auto" w:val="clear"/>
        </w:rPr>
        <w:t xml:space="preserve">содержащую:</w:t>
      </w:r>
    </w:p>
    <w:p>
      <w:pPr>
        <w:numPr>
          <w:ilvl w:val="0"/>
          <w:numId w:val="134"/>
        </w:numPr>
        <w:tabs>
          <w:tab w:val="left" w:pos="1482" w:leader="none"/>
        </w:tabs>
        <w:spacing w:before="243" w:after="0" w:line="240"/>
        <w:ind w:right="0" w:left="1482" w:hanging="775"/>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подтверждение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Фондом;</w:t>
      </w:r>
    </w:p>
    <w:p>
      <w:pPr>
        <w:numPr>
          <w:ilvl w:val="0"/>
          <w:numId w:val="134"/>
        </w:numPr>
        <w:tabs>
          <w:tab w:val="left" w:pos="1482" w:leader="none"/>
        </w:tabs>
        <w:spacing w:before="239" w:after="0" w:line="240"/>
        <w:ind w:right="0" w:left="1482" w:hanging="83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правовые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34"/>
        </w:numPr>
        <w:tabs>
          <w:tab w:val="left" w:pos="1482" w:leader="none"/>
        </w:tabs>
        <w:spacing w:before="242" w:after="0" w:line="240"/>
        <w:ind w:right="0" w:left="1482" w:hanging="89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применяемые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способы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34"/>
        </w:numPr>
        <w:tabs>
          <w:tab w:val="left" w:pos="1478" w:leader="none"/>
          <w:tab w:val="left" w:pos="1482" w:leader="none"/>
        </w:tabs>
        <w:spacing w:before="236" w:after="0" w:line="240"/>
        <w:ind w:right="42" w:left="1482" w:hanging="88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полное наименование и место нахождения Фонда, сведения о лицах (за исключением Работников), которые имеют Доступ к Персональным данным или которым могут быть раскрыты Персональные данные на основании договора с Фондом или на основании федерального закона;</w:t>
      </w:r>
    </w:p>
    <w:p>
      <w:pPr>
        <w:numPr>
          <w:ilvl w:val="0"/>
          <w:numId w:val="134"/>
        </w:numPr>
        <w:tabs>
          <w:tab w:val="left" w:pos="1480" w:leader="none"/>
          <w:tab w:val="left" w:pos="1482" w:leader="none"/>
        </w:tabs>
        <w:spacing w:before="241" w:after="0" w:line="240"/>
        <w:ind w:right="43" w:left="1482" w:hanging="8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numPr>
          <w:ilvl w:val="0"/>
          <w:numId w:val="134"/>
        </w:numPr>
        <w:tabs>
          <w:tab w:val="left" w:pos="1482" w:leader="none"/>
        </w:tabs>
        <w:spacing w:before="243" w:after="0" w:line="240"/>
        <w:ind w:right="0" w:left="1482" w:hanging="885"/>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сроки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сроки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хранения;</w:t>
      </w:r>
    </w:p>
    <w:p>
      <w:pPr>
        <w:numPr>
          <w:ilvl w:val="0"/>
          <w:numId w:val="134"/>
        </w:numPr>
        <w:tabs>
          <w:tab w:val="left" w:pos="1479" w:leader="none"/>
          <w:tab w:val="left" w:pos="1482" w:leader="none"/>
        </w:tabs>
        <w:spacing w:before="236" w:after="0" w:line="244"/>
        <w:ind w:right="40" w:left="1482" w:hanging="94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своих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связанных с Обработкой Персональных данных;</w:t>
      </w:r>
    </w:p>
    <w:p>
      <w:pPr>
        <w:numPr>
          <w:ilvl w:val="0"/>
          <w:numId w:val="134"/>
        </w:numPr>
        <w:tabs>
          <w:tab w:val="left" w:pos="1478" w:leader="none"/>
          <w:tab w:val="left" w:pos="1482" w:leader="none"/>
        </w:tabs>
        <w:spacing w:before="230" w:after="0" w:line="242"/>
        <w:ind w:right="43" w:left="1482" w:hanging="10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Информацию об осуществленной или о предполагаемой передаче Персональных данных третьим лицам, в том числе о Трансграничной передаче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134"/>
        </w:numPr>
        <w:tabs>
          <w:tab w:val="left" w:pos="1478" w:leader="none"/>
          <w:tab w:val="left" w:pos="1482" w:leader="none"/>
        </w:tabs>
        <w:spacing w:before="232" w:after="0" w:line="240"/>
        <w:ind w:right="40" w:left="1482" w:hanging="88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наименование или фамилию, имя, отчество и адрес лица, осуществляющего Обработку</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поручению</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поручена или будет поручена такому лицу; а также</w:t>
      </w:r>
    </w:p>
    <w:p>
      <w:pPr>
        <w:numPr>
          <w:ilvl w:val="0"/>
          <w:numId w:val="134"/>
        </w:numPr>
        <w:tabs>
          <w:tab w:val="left" w:pos="1480" w:leader="none"/>
          <w:tab w:val="left" w:pos="1482" w:leader="none"/>
        </w:tabs>
        <w:spacing w:before="240" w:after="0" w:line="244"/>
        <w:ind w:right="40" w:left="1482" w:hanging="8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сведения, право на получение которых предоставлено Субъекту Персональных данных законодательством Российской Федерации;</w:t>
      </w:r>
    </w:p>
    <w:p>
      <w:pPr>
        <w:spacing w:before="179" w:after="0" w:line="244"/>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154"/>
        </w:numPr>
        <w:tabs>
          <w:tab w:val="left" w:pos="923" w:leader="none"/>
          <w:tab w:val="left" w:pos="925" w:leader="none"/>
        </w:tabs>
        <w:spacing w:before="65"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осуществлять свободный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бесплатный Доступ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 своим Персональным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данным, включая право получать копии всех записей, содержащих Персональные данные, за исключением случаев, когда законодательством Российской Федерации предусматривается иное;</w:t>
      </w:r>
    </w:p>
    <w:p>
      <w:pPr>
        <w:numPr>
          <w:ilvl w:val="0"/>
          <w:numId w:val="154"/>
        </w:numPr>
        <w:tabs>
          <w:tab w:val="left" w:pos="925" w:leader="none"/>
        </w:tabs>
        <w:spacing w:before="24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назначать</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своих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представителей;</w:t>
      </w:r>
    </w:p>
    <w:p>
      <w:pPr>
        <w:numPr>
          <w:ilvl w:val="0"/>
          <w:numId w:val="154"/>
        </w:numPr>
        <w:tabs>
          <w:tab w:val="left" w:pos="923" w:leader="none"/>
          <w:tab w:val="left" w:pos="925" w:leader="none"/>
        </w:tabs>
        <w:spacing w:before="237"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требовать от Фонда уточнения его Персональных данных, их Блокирования или Уничтожения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неполными,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w:t>
      </w:r>
      <w:r>
        <w:rPr>
          <w:rFonts w:ascii="Times New Roman" w:hAnsi="Times New Roman" w:cs="Times New Roman" w:eastAsia="Times New Roman"/>
          <w:color w:val="auto"/>
          <w:spacing w:val="-2"/>
          <w:position w:val="0"/>
          <w:sz w:val="22"/>
          <w:shd w:fill="auto" w:val="clear"/>
        </w:rPr>
        <w:t xml:space="preserve">прав;</w:t>
      </w:r>
    </w:p>
    <w:p>
      <w:pPr>
        <w:numPr>
          <w:ilvl w:val="0"/>
          <w:numId w:val="154"/>
        </w:numPr>
        <w:tabs>
          <w:tab w:val="left" w:pos="926" w:leader="none"/>
        </w:tabs>
        <w:spacing w:before="241" w:after="0" w:line="242"/>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требовать от Фонда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pPr>
        <w:numPr>
          <w:ilvl w:val="0"/>
          <w:numId w:val="154"/>
        </w:numPr>
        <w:tabs>
          <w:tab w:val="left" w:pos="925" w:leader="none"/>
        </w:tabs>
        <w:spacing w:before="234"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Доступ</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медицинской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документации,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отражающей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состояние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здоровья;</w:t>
      </w:r>
    </w:p>
    <w:p>
      <w:pPr>
        <w:numPr>
          <w:ilvl w:val="0"/>
          <w:numId w:val="154"/>
        </w:numPr>
        <w:tabs>
          <w:tab w:val="left" w:pos="924" w:leader="none"/>
          <w:tab w:val="left" w:pos="926" w:leader="none"/>
        </w:tabs>
        <w:spacing w:before="239" w:after="0" w:line="240"/>
        <w:ind w:right="39"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обжаловать в суд любые неправомерные действия или бездействие Фонда при Обработке и защите Персональных данных;</w:t>
      </w:r>
    </w:p>
    <w:p>
      <w:pPr>
        <w:numPr>
          <w:ilvl w:val="0"/>
          <w:numId w:val="154"/>
        </w:numPr>
        <w:tabs>
          <w:tab w:val="left" w:pos="923" w:leader="none"/>
          <w:tab w:val="left" w:pos="925" w:leader="none"/>
        </w:tabs>
        <w:spacing w:before="240"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осуществлять иные права, предоставленные им законодательством Российской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154"/>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обязаны:</w:t>
      </w:r>
    </w:p>
    <w:p>
      <w:pPr>
        <w:numPr>
          <w:ilvl w:val="0"/>
          <w:numId w:val="154"/>
        </w:numPr>
        <w:tabs>
          <w:tab w:val="left" w:pos="926" w:leader="none"/>
        </w:tabs>
        <w:spacing w:before="239" w:after="0" w:line="240"/>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предоставлять Фонду достоверную Информацию, содержащую их Персональные </w:t>
      </w:r>
      <w:r>
        <w:rPr>
          <w:rFonts w:ascii="Times New Roman" w:hAnsi="Times New Roman" w:cs="Times New Roman" w:eastAsia="Times New Roman"/>
          <w:color w:val="auto"/>
          <w:spacing w:val="-2"/>
          <w:position w:val="0"/>
          <w:sz w:val="22"/>
          <w:shd w:fill="auto" w:val="clear"/>
        </w:rPr>
        <w:t xml:space="preserve">данные;</w:t>
      </w:r>
    </w:p>
    <w:p>
      <w:pPr>
        <w:numPr>
          <w:ilvl w:val="0"/>
          <w:numId w:val="154"/>
        </w:numPr>
        <w:tabs>
          <w:tab w:val="left" w:pos="923" w:leader="none"/>
          <w:tab w:val="left" w:pos="925" w:leader="none"/>
        </w:tabs>
        <w:spacing w:before="241"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информировать Фонд в случае изменения своих Персональных данных, обрабатываемых Фондом в целях, установленных Политикой, иными локальными актами Фонда и согласиями на Обработку Персональных данных, и предоставлять подтверждающие документы в течение трех рабочих дней с даты таких изменений;</w:t>
      </w:r>
    </w:p>
    <w:p>
      <w:pPr>
        <w:numPr>
          <w:ilvl w:val="0"/>
          <w:numId w:val="154"/>
        </w:numPr>
        <w:tabs>
          <w:tab w:val="left" w:pos="926" w:leader="none"/>
        </w:tabs>
        <w:spacing w:before="238" w:after="0" w:line="240"/>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принимать</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внимание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учитывать,</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отказ</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Фонду</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отказ от предоставления Фонду согласия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Обработку Персональных данных или отзыв ранее данного Фонду согласия на Обработку Персональных данных может повлечь невозможность дальнейшего выполнения Фондом своих обязательств в отношении Субъекта Персональных данных;</w:t>
      </w:r>
    </w:p>
    <w:p>
      <w:pPr>
        <w:numPr>
          <w:ilvl w:val="0"/>
          <w:numId w:val="154"/>
        </w:numPr>
        <w:tabs>
          <w:tab w:val="left" w:pos="923" w:leader="none"/>
          <w:tab w:val="left" w:pos="925" w:leader="none"/>
        </w:tabs>
        <w:spacing w:before="241" w:after="0" w:line="244"/>
        <w:ind w:right="46"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выполнять иные обязанности, предусмотренные законодательством Российской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154"/>
        </w:numPr>
        <w:tabs>
          <w:tab w:val="left" w:pos="925" w:leader="none"/>
        </w:tabs>
        <w:spacing w:before="230" w:after="0" w:line="276"/>
        <w:ind w:right="43" w:left="206"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Права</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обязанности Фонда</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при</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осуществлении</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Обработки</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 </w:t>
      </w:r>
      <w:r>
        <w:rPr>
          <w:rFonts w:ascii="Times New Roman" w:hAnsi="Times New Roman" w:cs="Times New Roman" w:eastAsia="Times New Roman"/>
          <w:b/>
          <w:color w:val="auto"/>
          <w:spacing w:val="-2"/>
          <w:position w:val="0"/>
          <w:sz w:val="22"/>
          <w:shd w:fill="auto" w:val="clear"/>
        </w:rPr>
        <w:t xml:space="preserve">данных</w:t>
      </w:r>
    </w:p>
    <w:p>
      <w:pPr>
        <w:spacing w:before="13"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168"/>
        </w:numPr>
        <w:tabs>
          <w:tab w:val="left" w:pos="925" w:leader="none"/>
        </w:tabs>
        <w:spacing w:before="0"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вправе:</w:t>
      </w:r>
    </w:p>
    <w:p>
      <w:pPr>
        <w:numPr>
          <w:ilvl w:val="0"/>
          <w:numId w:val="168"/>
        </w:numPr>
        <w:tabs>
          <w:tab w:val="left" w:pos="925" w:leader="none"/>
        </w:tabs>
        <w:spacing w:before="237"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осуществлять Обработку Персональных данных, полученных Фондом законным способом, для целей, установленных Политикой, иными локальными актами Фонда и согласиями на Обработку Персональных 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171"/>
        </w:numPr>
        <w:tabs>
          <w:tab w:val="left" w:pos="923" w:leader="none"/>
          <w:tab w:val="left" w:pos="925" w:leader="none"/>
        </w:tabs>
        <w:spacing w:before="65" w:after="0" w:line="240"/>
        <w:ind w:right="47"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поручить Обработку Персональных данных другому лицу с письменного согласия Субъектов Персональных данных на основании заключаемого с этим лицом договора;</w:t>
      </w:r>
    </w:p>
    <w:p>
      <w:pPr>
        <w:numPr>
          <w:ilvl w:val="0"/>
          <w:numId w:val="171"/>
        </w:numPr>
        <w:tabs>
          <w:tab w:val="left" w:pos="926" w:leader="none"/>
        </w:tabs>
        <w:spacing w:before="241" w:after="0" w:line="240"/>
        <w:ind w:right="38"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 предоставлять Субъекту Персональных данных Информацию, предусмотренную</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пп.</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8.2(a) Политики, в случаях, если:</w:t>
      </w:r>
    </w:p>
    <w:p>
      <w:pPr>
        <w:numPr>
          <w:ilvl w:val="0"/>
          <w:numId w:val="171"/>
        </w:numPr>
        <w:tabs>
          <w:tab w:val="left" w:pos="922" w:leader="none"/>
          <w:tab w:val="left" w:pos="925" w:leader="none"/>
        </w:tabs>
        <w:spacing w:before="240" w:after="0" w:line="240"/>
        <w:ind w:right="46" w:left="925"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 Персональных данных уведомлен об осуществлении Обработки его Персональных данных соответствующим Оператором;</w:t>
      </w:r>
    </w:p>
    <w:p>
      <w:pPr>
        <w:numPr>
          <w:ilvl w:val="0"/>
          <w:numId w:val="171"/>
        </w:numPr>
        <w:tabs>
          <w:tab w:val="left" w:pos="921" w:leader="none"/>
          <w:tab w:val="left" w:pos="925" w:leader="none"/>
        </w:tabs>
        <w:spacing w:before="238" w:after="0" w:line="240"/>
        <w:ind w:right="45" w:left="925" w:hanging="42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Персональные данные получены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numPr>
          <w:ilvl w:val="0"/>
          <w:numId w:val="171"/>
        </w:numPr>
        <w:tabs>
          <w:tab w:val="left" w:pos="921" w:leader="none"/>
          <w:tab w:val="left" w:pos="925" w:leader="none"/>
        </w:tabs>
        <w:spacing w:before="243" w:after="0" w:line="240"/>
        <w:ind w:right="42" w:left="925" w:hanging="4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Персональных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разрешенных Субъектом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для Распространения, осуществляется с соблюдением требований законодательства Российской Федерации в области Персональных данных;</w:t>
      </w:r>
    </w:p>
    <w:p>
      <w:pPr>
        <w:numPr>
          <w:ilvl w:val="0"/>
          <w:numId w:val="171"/>
        </w:numPr>
        <w:tabs>
          <w:tab w:val="left" w:pos="922" w:leader="none"/>
        </w:tabs>
        <w:spacing w:before="241" w:after="0" w:line="240"/>
        <w:ind w:right="0" w:left="922" w:hanging="4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Общедоступными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Персональными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данными;</w:t>
      </w:r>
    </w:p>
    <w:p>
      <w:pPr>
        <w:numPr>
          <w:ilvl w:val="0"/>
          <w:numId w:val="171"/>
        </w:numPr>
        <w:tabs>
          <w:tab w:val="left" w:pos="923" w:leader="none"/>
          <w:tab w:val="left" w:pos="925" w:leader="none"/>
        </w:tabs>
        <w:spacing w:before="237" w:after="0" w:line="240"/>
        <w:ind w:right="46" w:left="925" w:hanging="41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соответствующих Субъектов Персональных данных;</w:t>
      </w:r>
    </w:p>
    <w:p>
      <w:pPr>
        <w:numPr>
          <w:ilvl w:val="0"/>
          <w:numId w:val="171"/>
        </w:numPr>
        <w:tabs>
          <w:tab w:val="left" w:pos="922" w:leader="none"/>
          <w:tab w:val="left" w:pos="925" w:leader="none"/>
        </w:tabs>
        <w:spacing w:before="242" w:after="0" w:line="240"/>
        <w:ind w:right="45" w:left="925" w:hanging="47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Предоставление Субъекту Персональных данных указанных сведений нарушает права и законные интересы третьих лиц;</w:t>
      </w:r>
    </w:p>
    <w:p>
      <w:pPr>
        <w:numPr>
          <w:ilvl w:val="0"/>
          <w:numId w:val="171"/>
        </w:numPr>
        <w:tabs>
          <w:tab w:val="left" w:pos="923" w:leader="none"/>
          <w:tab w:val="left" w:pos="925" w:leader="none"/>
        </w:tabs>
        <w:spacing w:before="238" w:after="0" w:line="240"/>
        <w:ind w:right="44"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ограничить Доступ Субъекта Персональных данных к его Персональным данным в соответствии с федеральными законами, в том числе в случае, если Доступ нарушает права и законные интересы третьих лиц;</w:t>
      </w:r>
    </w:p>
    <w:p>
      <w:pPr>
        <w:numPr>
          <w:ilvl w:val="0"/>
          <w:numId w:val="171"/>
        </w:numPr>
        <w:tabs>
          <w:tab w:val="left" w:pos="926" w:leader="none"/>
        </w:tabs>
        <w:spacing w:before="242" w:after="0" w:line="240"/>
        <w:ind w:right="46"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совершать иные действия с Персональными данными, не противоречащие законодательству Российской Федерации в области Персональных данных.</w:t>
      </w:r>
    </w:p>
    <w:p>
      <w:pPr>
        <w:numPr>
          <w:ilvl w:val="0"/>
          <w:numId w:val="171"/>
        </w:numPr>
        <w:tabs>
          <w:tab w:val="left" w:pos="925" w:leader="none"/>
        </w:tabs>
        <w:spacing w:before="238" w:after="0" w:line="244"/>
        <w:ind w:right="41"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выполняет</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следующие </w:t>
      </w:r>
      <w:r>
        <w:rPr>
          <w:rFonts w:ascii="Times New Roman" w:hAnsi="Times New Roman" w:cs="Times New Roman" w:eastAsia="Times New Roman"/>
          <w:color w:val="auto"/>
          <w:spacing w:val="-2"/>
          <w:position w:val="0"/>
          <w:sz w:val="22"/>
          <w:shd w:fill="auto" w:val="clear"/>
        </w:rPr>
        <w:t xml:space="preserve">обязанности:</w:t>
      </w:r>
    </w:p>
    <w:p>
      <w:pPr>
        <w:numPr>
          <w:ilvl w:val="0"/>
          <w:numId w:val="171"/>
        </w:numPr>
        <w:tabs>
          <w:tab w:val="left" w:pos="926" w:leader="none"/>
        </w:tabs>
        <w:spacing w:before="231"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предоставляет Субъектам Персональных данных по их просьбе Информацию, перечисленную в пп.</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7.2(a) Политики, за исключением случаев, когда право Субъекта Персональных данных на Доступ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 его Персональным данным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может быть ограничено в соответствии с федеральными законами;</w:t>
      </w:r>
    </w:p>
    <w:p>
      <w:pPr>
        <w:numPr>
          <w:ilvl w:val="0"/>
          <w:numId w:val="171"/>
        </w:numPr>
        <w:tabs>
          <w:tab w:val="left" w:pos="923" w:leader="none"/>
          <w:tab w:val="left" w:pos="925" w:leader="none"/>
        </w:tabs>
        <w:spacing w:before="241"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разъясняет Субъектам Персональных данных юридические последствия отказа предоставить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свои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является обязательным в соответствии с законодательством Российской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171"/>
        </w:numPr>
        <w:tabs>
          <w:tab w:val="left" w:pos="926" w:leader="none"/>
        </w:tabs>
        <w:spacing w:before="238" w:after="0" w:line="242"/>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предоставляет</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получены не от самого Субъекта, за исключением случаев, предусмотренных законодательством Российской Федерации в области Персональных данных, до начала Обработки таких Персональных данных следующую Информацию:</w:t>
      </w:r>
    </w:p>
    <w:p>
      <w:pPr>
        <w:numPr>
          <w:ilvl w:val="0"/>
          <w:numId w:val="171"/>
        </w:numPr>
        <w:tabs>
          <w:tab w:val="left" w:pos="922" w:leader="none"/>
        </w:tabs>
        <w:spacing w:before="234" w:after="0" w:line="240"/>
        <w:ind w:right="0" w:left="922" w:hanging="35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наименование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171"/>
        </w:numPr>
        <w:tabs>
          <w:tab w:val="left" w:pos="922" w:leader="none"/>
        </w:tabs>
        <w:spacing w:before="239" w:after="0" w:line="240"/>
        <w:ind w:right="0" w:left="922" w:hanging="4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цель</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правовое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основание;</w:t>
      </w:r>
    </w:p>
    <w:p>
      <w:pPr>
        <w:spacing w:before="179" w:after="0" w:line="240"/>
        <w:ind w:right="0" w:left="206" w:firstLine="0"/>
        <w:jc w:val="left"/>
        <w:rPr>
          <w:rFonts w:ascii="Times New Roman" w:hAnsi="Times New Roman" w:cs="Times New Roman" w:eastAsia="Times New Roman"/>
          <w:color w:val="auto"/>
          <w:spacing w:val="0"/>
          <w:position w:val="0"/>
          <w:sz w:val="22"/>
          <w:shd w:fill="auto" w:val="clear"/>
        </w:rPr>
      </w:pPr>
    </w:p>
    <w:p>
      <w:pPr>
        <w:numPr>
          <w:ilvl w:val="0"/>
          <w:numId w:val="188"/>
        </w:numPr>
        <w:tabs>
          <w:tab w:val="left" w:pos="922" w:leader="none"/>
        </w:tabs>
        <w:spacing w:before="68" w:after="0" w:line="240"/>
        <w:ind w:right="0" w:left="922" w:hanging="47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перечень</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обрабатываемых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88"/>
        </w:numPr>
        <w:tabs>
          <w:tab w:val="left" w:pos="922" w:leader="none"/>
        </w:tabs>
        <w:spacing w:before="239" w:after="0" w:line="240"/>
        <w:ind w:right="0" w:left="922" w:hanging="4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предполагаемые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пользователи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88"/>
        </w:numPr>
        <w:tabs>
          <w:tab w:val="left" w:pos="923" w:leader="none"/>
          <w:tab w:val="left" w:pos="925" w:leader="none"/>
        </w:tabs>
        <w:spacing w:before="239" w:after="0" w:line="240"/>
        <w:ind w:right="41" w:left="925" w:hanging="41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установленные законодательством Российской Федерации в области Персональных данных права Субъекта Персональных данных;</w:t>
      </w:r>
    </w:p>
    <w:p>
      <w:pPr>
        <w:numPr>
          <w:ilvl w:val="0"/>
          <w:numId w:val="188"/>
        </w:numPr>
        <w:tabs>
          <w:tab w:val="left" w:pos="923" w:leader="none"/>
        </w:tabs>
        <w:spacing w:before="242" w:after="0" w:line="240"/>
        <w:ind w:right="0" w:left="923" w:hanging="46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источник</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88"/>
        </w:numPr>
        <w:tabs>
          <w:tab w:val="left" w:pos="923" w:leader="none"/>
          <w:tab w:val="left" w:pos="925" w:leader="none"/>
        </w:tabs>
        <w:spacing w:before="237"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сборе Персональных данных обеспечивает запись, систематизацию, накопление, хранение, уточнение (обновление, изменение), извлечение Персональных данных Субъектов, являющихся гражданами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pPr>
        <w:numPr>
          <w:ilvl w:val="0"/>
          <w:numId w:val="188"/>
        </w:numPr>
        <w:tabs>
          <w:tab w:val="left" w:pos="926" w:leader="none"/>
        </w:tabs>
        <w:spacing w:before="241" w:after="0" w:line="240"/>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принимает</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правовые,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организационные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технические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меры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защиты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pPr>
        <w:numPr>
          <w:ilvl w:val="0"/>
          <w:numId w:val="188"/>
        </w:numPr>
        <w:tabs>
          <w:tab w:val="left" w:pos="922" w:leader="none"/>
          <w:tab w:val="left" w:pos="925" w:leader="none"/>
        </w:tabs>
        <w:spacing w:before="240"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обеспечивает неограниченный Доступ к Политике и к сведениям о реализуемых требованиях к защите Персональных данных, по запросу уполномоченного органа по защите прав Субъектов Персональных данных представляет документы и локальные акты в отношении защиты Персональных данных, разработанные и применяемые </w:t>
      </w:r>
      <w:r>
        <w:rPr>
          <w:rFonts w:ascii="Times New Roman" w:hAnsi="Times New Roman" w:cs="Times New Roman" w:eastAsia="Times New Roman"/>
          <w:color w:val="auto"/>
          <w:spacing w:val="-2"/>
          <w:position w:val="0"/>
          <w:sz w:val="22"/>
          <w:shd w:fill="auto" w:val="clear"/>
        </w:rPr>
        <w:t xml:space="preserve">Фондом;</w:t>
      </w:r>
    </w:p>
    <w:p>
      <w:pPr>
        <w:numPr>
          <w:ilvl w:val="0"/>
          <w:numId w:val="188"/>
        </w:numPr>
        <w:tabs>
          <w:tab w:val="left" w:pos="924" w:leader="none"/>
          <w:tab w:val="left" w:pos="926" w:leader="none"/>
        </w:tabs>
        <w:spacing w:before="241" w:after="0" w:line="240"/>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 сообщает, не раскрывает третьим лицам и не распространяет Персональные данные без согласия Субъектов Персональных данных, за исключением случаев, когда такое Раскрытие и/или Распространение допускается или требуется в соответствии федеральными законами;</w:t>
      </w:r>
    </w:p>
    <w:p>
      <w:pPr>
        <w:numPr>
          <w:ilvl w:val="0"/>
          <w:numId w:val="188"/>
        </w:numPr>
        <w:tabs>
          <w:tab w:val="left" w:pos="923" w:leader="none"/>
          <w:tab w:val="left" w:pos="925" w:leader="none"/>
        </w:tabs>
        <w:spacing w:before="238"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разъясняет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принятия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решений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основании исключительно Автоматизированной Обработки их Персональных данных и возможные юридические последствия таких решений, предоставляет возможность заявить возражения против такого решения, разъясняет порядок защиты Субъектом Персональных данных своих прав и законных интересов, рассматривает указанные возражения в течение 30 дней со дня их получения и уведомляет Субъекта Персональных данных о результатах рассмотрения возражения;</w:t>
      </w:r>
    </w:p>
    <w:p>
      <w:pPr>
        <w:numPr>
          <w:ilvl w:val="0"/>
          <w:numId w:val="188"/>
        </w:numPr>
        <w:tabs>
          <w:tab w:val="left" w:pos="922" w:leader="none"/>
          <w:tab w:val="left" w:pos="925" w:leader="none"/>
        </w:tabs>
        <w:spacing w:before="241" w:after="0" w:line="244"/>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блокирует или обеспечивает Блокирование Персональных данных на период внутренней проверки в случае выявления:</w:t>
      </w:r>
    </w:p>
    <w:p>
      <w:pPr>
        <w:numPr>
          <w:ilvl w:val="0"/>
          <w:numId w:val="188"/>
        </w:numPr>
        <w:tabs>
          <w:tab w:val="left" w:pos="922" w:leader="none"/>
        </w:tabs>
        <w:spacing w:before="233" w:after="0" w:line="240"/>
        <w:ind w:right="0" w:left="922" w:hanging="35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неправомерной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88"/>
        </w:numPr>
        <w:tabs>
          <w:tab w:val="left" w:pos="922" w:leader="none"/>
        </w:tabs>
        <w:spacing w:before="239" w:after="0" w:line="240"/>
        <w:ind w:right="0" w:left="922" w:hanging="4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неточных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188"/>
        </w:numPr>
        <w:tabs>
          <w:tab w:val="left" w:pos="921" w:leader="none"/>
          <w:tab w:val="left" w:pos="925" w:leader="none"/>
        </w:tabs>
        <w:spacing w:before="239" w:after="0" w:line="242"/>
        <w:ind w:right="42" w:left="925" w:hanging="4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отсутствия возможности Уничтожения Персональных данных в течение срока, указанного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области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или в локальных актах Фонда;</w:t>
      </w:r>
    </w:p>
    <w:p>
      <w:pPr>
        <w:numPr>
          <w:ilvl w:val="0"/>
          <w:numId w:val="188"/>
        </w:numPr>
        <w:tabs>
          <w:tab w:val="left" w:pos="923" w:leader="none"/>
          <w:tab w:val="left" w:pos="926" w:leader="none"/>
        </w:tabs>
        <w:spacing w:before="232" w:after="0" w:line="240"/>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безвозмездно предоставляет возможность ознакомления с этими Персональными данными при Обращении и (или) поступлении запросов указанных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представителей,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40" w:left="92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установлено законодательством Российской Федерации, а в случае отказа в предоставлении такой Информации, в установленный законом срок дает письменный мотивированный ответ о причинах отказа с отсылкой на нормы законодательства Российской Федерации;</w:t>
      </w:r>
    </w:p>
    <w:p>
      <w:pPr>
        <w:numPr>
          <w:ilvl w:val="0"/>
          <w:numId w:val="204"/>
        </w:numPr>
        <w:tabs>
          <w:tab w:val="left" w:pos="923" w:leader="none"/>
          <w:tab w:val="left" w:pos="925" w:leader="none"/>
        </w:tabs>
        <w:spacing w:before="241"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запросу Субъекта Персональных данных или его представителя в установленные законом сроки вносит необходимые изменения в Персональные данные, если они являются неполными, неточными или неактуальными, или уничтожает Персональные 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соответствии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предоставленными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 его представителем сведениями Персональные данные являются незаконно полученными или не являются необходимыми для заявленной цели Обработки;</w:t>
      </w:r>
    </w:p>
    <w:p>
      <w:pPr>
        <w:numPr>
          <w:ilvl w:val="0"/>
          <w:numId w:val="204"/>
        </w:numPr>
        <w:tabs>
          <w:tab w:val="left" w:pos="922" w:leader="none"/>
          <w:tab w:val="left" w:pos="925" w:leader="none"/>
        </w:tabs>
        <w:spacing w:before="240" w:after="0" w:line="242"/>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запросу уполномоченного органа по защите прав Субъектов Персональных данных сообщает такому органу необходимую Информацию в сроки, установленные законодательством Российской Федерации;</w:t>
      </w:r>
    </w:p>
    <w:p>
      <w:pPr>
        <w:numPr>
          <w:ilvl w:val="0"/>
          <w:numId w:val="204"/>
        </w:numPr>
        <w:tabs>
          <w:tab w:val="left" w:pos="922" w:leader="none"/>
          <w:tab w:val="left" w:pos="925" w:leader="none"/>
        </w:tabs>
        <w:spacing w:before="231" w:after="0" w:line="242"/>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получает согласия Субъектов Персональных данных на Обработку их Персональных данных, за исключением случаев, предусмотренных законодательством Российской Федерации, в которых Обработка Персональных данных возможна без согласия Субъекта Персональных данных;</w:t>
      </w:r>
    </w:p>
    <w:p>
      <w:pPr>
        <w:numPr>
          <w:ilvl w:val="0"/>
          <w:numId w:val="204"/>
        </w:numPr>
        <w:tabs>
          <w:tab w:val="left" w:pos="924" w:leader="none"/>
          <w:tab w:val="left" w:pos="926" w:leader="none"/>
        </w:tabs>
        <w:spacing w:before="231" w:after="0" w:line="242"/>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информирует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письменном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получателей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документов,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файлов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иной Информации, содержащей Персональные данные, о необходимости соблюдения конфиденциальности получаемых Персональных данных;</w:t>
      </w:r>
    </w:p>
    <w:p>
      <w:pPr>
        <w:numPr>
          <w:ilvl w:val="0"/>
          <w:numId w:val="204"/>
        </w:numPr>
        <w:tabs>
          <w:tab w:val="left" w:pos="923" w:leader="none"/>
          <w:tab w:val="left" w:pos="925" w:leader="none"/>
        </w:tabs>
        <w:spacing w:before="232"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установления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неправомерной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случайной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передачи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(Предоставления, Распространения, Доступа) Персональных данных, повлекшей нарушение прав Субъектов Персональных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уведомляет уполномоченный орган</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защите прав Субъектов Персональных данных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предоставляет сведения о лице, уполномоченном Фондом на взаимодействие с уполномоченным органом по защите прав Субъектов Персональных данных по вопросам, связанным с выявленным инцидентом, в срок установленный законодательством Российской Федерации. В установленный законодательством Российской Федерации срок Фонд предоставляет уполномоченному органу по защите прав Субъектов Персональных данных информацию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pPr>
        <w:numPr>
          <w:ilvl w:val="0"/>
          <w:numId w:val="204"/>
        </w:numPr>
        <w:tabs>
          <w:tab w:val="left" w:pos="923" w:leader="none"/>
          <w:tab w:val="left" w:pos="925" w:leader="none"/>
        </w:tabs>
        <w:spacing w:before="241" w:after="0" w:line="244"/>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выполняет иные обязанности, возложенные на Фонд как на Оператора Персональных данных в соответствии с законодательством Российской Федерации.</w:t>
      </w:r>
    </w:p>
    <w:p>
      <w:pPr>
        <w:numPr>
          <w:ilvl w:val="0"/>
          <w:numId w:val="204"/>
        </w:numPr>
        <w:tabs>
          <w:tab w:val="left" w:pos="825" w:leader="none"/>
        </w:tabs>
        <w:spacing w:before="232" w:after="0" w:line="240"/>
        <w:ind w:right="0" w:left="825" w:hanging="61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Перечень</w:t>
      </w:r>
      <w:r>
        <w:rPr>
          <w:rFonts w:ascii="Times New Roman" w:hAnsi="Times New Roman" w:cs="Times New Roman" w:eastAsia="Times New Roman"/>
          <w:b/>
          <w:color w:val="auto"/>
          <w:spacing w:val="-7"/>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данных,</w:t>
      </w:r>
      <w:r>
        <w:rPr>
          <w:rFonts w:ascii="Times New Roman" w:hAnsi="Times New Roman" w:cs="Times New Roman" w:eastAsia="Times New Roman"/>
          <w:b/>
          <w:color w:val="auto"/>
          <w:spacing w:val="-11"/>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обрабатываемых</w:t>
      </w:r>
      <w:r>
        <w:rPr>
          <w:rFonts w:ascii="Times New Roman" w:hAnsi="Times New Roman" w:cs="Times New Roman" w:eastAsia="Times New Roman"/>
          <w:b/>
          <w:color w:val="auto"/>
          <w:spacing w:val="-2"/>
          <w:position w:val="0"/>
          <w:sz w:val="22"/>
          <w:shd w:fill="auto" w:val="clear"/>
        </w:rPr>
        <w:t xml:space="preserve"> Фондом</w:t>
      </w:r>
    </w:p>
    <w:p>
      <w:pPr>
        <w:spacing w:before="30"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212"/>
        </w:numPr>
        <w:tabs>
          <w:tab w:val="left" w:pos="925"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наличии соответствующих правовых оснований и в рамках достижения целей, перечисленных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Политики,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каждой из перечисленных в п. 7.1 Политики категорий Субъектов Персональных данных.</w:t>
      </w:r>
    </w:p>
    <w:p>
      <w:pPr>
        <w:numPr>
          <w:ilvl w:val="0"/>
          <w:numId w:val="212"/>
        </w:numPr>
        <w:tabs>
          <w:tab w:val="left" w:pos="925" w:leader="none"/>
        </w:tabs>
        <w:spacing w:before="242"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перечисленные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Приложении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Политике. Фонд</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может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обрабатывать</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сообщаемые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необходимые для обеспечения реализации целей Обработки Персональных данных, указанных в п. 10.1 Политики.</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215"/>
        </w:numPr>
        <w:tabs>
          <w:tab w:val="left" w:pos="925" w:leader="none"/>
        </w:tabs>
        <w:spacing w:before="65"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вправе обрабатывать Специальные категории Персональных данных исключительно в случаях, предусмотренных законодательством Российской Федерации. В частности, если:</w:t>
      </w:r>
    </w:p>
    <w:p>
      <w:pPr>
        <w:numPr>
          <w:ilvl w:val="0"/>
          <w:numId w:val="215"/>
        </w:numPr>
        <w:tabs>
          <w:tab w:val="left" w:pos="925" w:leader="none"/>
        </w:tabs>
        <w:spacing w:before="172" w:after="0" w:line="244"/>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 Персональных данных или его законный представитель дал согласие в письменной форме на Обработку Персональных данных;</w:t>
      </w:r>
    </w:p>
    <w:p>
      <w:pPr>
        <w:numPr>
          <w:ilvl w:val="0"/>
          <w:numId w:val="215"/>
        </w:numPr>
        <w:tabs>
          <w:tab w:val="left" w:pos="924" w:leader="none"/>
        </w:tabs>
        <w:spacing w:before="17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Общедоступными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Персональными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данными;</w:t>
      </w:r>
    </w:p>
    <w:p>
      <w:pPr>
        <w:numPr>
          <w:ilvl w:val="0"/>
          <w:numId w:val="215"/>
        </w:numPr>
        <w:tabs>
          <w:tab w:val="left" w:pos="925" w:leader="none"/>
        </w:tabs>
        <w:spacing w:before="176"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Персональных данных осуществляется в соответствии с законодательством Российской Федерации о государственной социальной помощи, трудовым законодательством, пенсионным законодательством Российской Федерации;</w:t>
      </w:r>
    </w:p>
    <w:p>
      <w:pPr>
        <w:numPr>
          <w:ilvl w:val="0"/>
          <w:numId w:val="215"/>
        </w:numPr>
        <w:tabs>
          <w:tab w:val="left" w:pos="924" w:leader="none"/>
        </w:tabs>
        <w:spacing w:before="183"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важных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интересов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других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невозможно; и</w:t>
      </w:r>
    </w:p>
    <w:p>
      <w:pPr>
        <w:numPr>
          <w:ilvl w:val="0"/>
          <w:numId w:val="215"/>
        </w:numPr>
        <w:tabs>
          <w:tab w:val="left" w:pos="925" w:leader="none"/>
        </w:tabs>
        <w:spacing w:before="178" w:after="0" w:line="244"/>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иных случаях, когда Обработка Специальных категорий Персональных данных разрешена в соответствии с действующим законодательством Российской Федерации.</w:t>
      </w:r>
    </w:p>
    <w:p>
      <w:pPr>
        <w:numPr>
          <w:ilvl w:val="0"/>
          <w:numId w:val="215"/>
        </w:numPr>
        <w:tabs>
          <w:tab w:val="left" w:pos="845" w:leader="none"/>
        </w:tabs>
        <w:spacing w:before="173" w:after="0" w:line="240"/>
        <w:ind w:right="0" w:left="845" w:hanging="63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Цели</w:t>
      </w:r>
      <w:r>
        <w:rPr>
          <w:rFonts w:ascii="Times New Roman" w:hAnsi="Times New Roman" w:cs="Times New Roman" w:eastAsia="Times New Roman"/>
          <w:b/>
          <w:color w:val="auto"/>
          <w:spacing w:val="-6"/>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Обработки</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данных</w:t>
      </w:r>
    </w:p>
    <w:p>
      <w:pPr>
        <w:spacing w:before="32"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223"/>
        </w:numPr>
        <w:tabs>
          <w:tab w:val="left" w:pos="925" w:leader="none"/>
        </w:tabs>
        <w:spacing w:before="0" w:after="0" w:line="240"/>
        <w:ind w:right="47"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является Оператором, осуществляющим Обработку Персональных данных различных категорий Субъектов Персональных данных для достижения следующих целей:</w:t>
      </w:r>
    </w:p>
    <w:p>
      <w:pPr>
        <w:numPr>
          <w:ilvl w:val="0"/>
          <w:numId w:val="223"/>
        </w:numPr>
        <w:tabs>
          <w:tab w:val="left" w:pos="926" w:leader="none"/>
          <w:tab w:val="left" w:pos="2351" w:leader="none"/>
          <w:tab w:val="left" w:pos="3739" w:leader="none"/>
          <w:tab w:val="left" w:pos="5524" w:leader="none"/>
          <w:tab w:val="left" w:pos="6731" w:leader="none"/>
          <w:tab w:val="left" w:pos="8074" w:leader="none"/>
        </w:tabs>
        <w:spacing w:before="238" w:after="0" w:line="244"/>
        <w:ind w:right="43" w:left="926"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обеспечения</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соблюдения</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международных</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договоров</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Российской</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Федерации, </w:t>
      </w:r>
      <w:r>
        <w:rPr>
          <w:rFonts w:ascii="Times New Roman" w:hAnsi="Times New Roman" w:cs="Times New Roman" w:eastAsia="Times New Roman"/>
          <w:color w:val="auto"/>
          <w:spacing w:val="0"/>
          <w:position w:val="0"/>
          <w:sz w:val="22"/>
          <w:shd w:fill="auto" w:val="clear"/>
        </w:rPr>
        <w:t xml:space="preserve">федеральных законов и нормативных правовых актов Российской Федерации;</w:t>
      </w:r>
    </w:p>
    <w:p>
      <w:pPr>
        <w:numPr>
          <w:ilvl w:val="0"/>
          <w:numId w:val="223"/>
        </w:numPr>
        <w:tabs>
          <w:tab w:val="left" w:pos="926" w:leader="none"/>
        </w:tabs>
        <w:spacing w:before="231" w:after="0" w:line="244"/>
        <w:ind w:right="45" w:left="926"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исполнение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обязанностей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работодателя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действующим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трудовым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законодательством Российской Федерации;</w:t>
      </w:r>
    </w:p>
    <w:p>
      <w:pPr>
        <w:numPr>
          <w:ilvl w:val="0"/>
          <w:numId w:val="223"/>
        </w:numPr>
        <w:tabs>
          <w:tab w:val="left" w:pos="925" w:leader="none"/>
        </w:tabs>
        <w:spacing w:before="233"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обеспечения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безопасности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помещениях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объектах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223"/>
        </w:numPr>
        <w:tabs>
          <w:tab w:val="left" w:pos="925" w:leader="none"/>
        </w:tabs>
        <w:spacing w:before="236" w:after="0" w:line="244"/>
        <w:ind w:right="43" w:left="925"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заключения и исполнения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договоров с Субъектами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 числе договоров на оказание Благотворительной помощи;</w:t>
      </w:r>
    </w:p>
    <w:p>
      <w:pPr>
        <w:numPr>
          <w:ilvl w:val="0"/>
          <w:numId w:val="223"/>
        </w:numPr>
        <w:tabs>
          <w:tab w:val="left" w:pos="926" w:leader="none"/>
          <w:tab w:val="left" w:pos="1803" w:leader="none"/>
          <w:tab w:val="left" w:pos="2751" w:leader="none"/>
          <w:tab w:val="left" w:pos="4452" w:leader="none"/>
          <w:tab w:val="left" w:pos="6388" w:leader="none"/>
          <w:tab w:val="left" w:pos="6728" w:leader="none"/>
          <w:tab w:val="left" w:pos="8086" w:leader="none"/>
          <w:tab w:val="left" w:pos="8943" w:leader="none"/>
        </w:tabs>
        <w:spacing w:before="230" w:after="0" w:line="244"/>
        <w:ind w:right="45" w:left="926"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сверки</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данных</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потенциальных</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благополучателей</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10"/>
          <w:position w:val="0"/>
          <w:sz w:val="22"/>
          <w:shd w:fill="auto" w:val="clear"/>
        </w:rPr>
        <w:t xml:space="preserve">с</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критериями</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2"/>
          <w:position w:val="0"/>
          <w:sz w:val="22"/>
          <w:shd w:fill="auto" w:val="clear"/>
        </w:rPr>
        <w:t xml:space="preserve">Фонда</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6"/>
          <w:position w:val="0"/>
          <w:sz w:val="22"/>
          <w:shd w:fill="auto" w:val="clear"/>
        </w:rPr>
        <w:t xml:space="preserve">по </w:t>
      </w:r>
      <w:r>
        <w:rPr>
          <w:rFonts w:ascii="Times New Roman" w:hAnsi="Times New Roman" w:cs="Times New Roman" w:eastAsia="Times New Roman"/>
          <w:color w:val="auto"/>
          <w:spacing w:val="0"/>
          <w:position w:val="0"/>
          <w:sz w:val="22"/>
          <w:shd w:fill="auto" w:val="clear"/>
        </w:rPr>
        <w:t xml:space="preserve">предоставлению Благотворительной помощи;</w:t>
      </w:r>
    </w:p>
    <w:p>
      <w:pPr>
        <w:numPr>
          <w:ilvl w:val="0"/>
          <w:numId w:val="223"/>
        </w:numPr>
        <w:tabs>
          <w:tab w:val="left" w:pos="923" w:leader="none"/>
          <w:tab w:val="left" w:pos="926" w:leader="none"/>
        </w:tabs>
        <w:spacing w:before="231" w:after="0" w:line="240"/>
        <w:ind w:right="39"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поиска и сбора средств на благотворительные цели, в том числе на всестороннюю поддержку и содействие лицам, больным онкологическими и иными тяжелыми заболеваниями головного мозга, в том числе лицам группы риска, их семьям, и представления отчетности по собранным пожертвованиям;</w:t>
      </w:r>
    </w:p>
    <w:p>
      <w:pPr>
        <w:numPr>
          <w:ilvl w:val="0"/>
          <w:numId w:val="223"/>
        </w:numPr>
        <w:tabs>
          <w:tab w:val="left" w:pos="923" w:leader="none"/>
          <w:tab w:val="left" w:pos="925" w:leader="none"/>
        </w:tabs>
        <w:spacing w:before="241"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поездок</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специалистов</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благополучателей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стажировках, конференциях, обучающих мероприятиях и/или возмещения связанных с ними затрат; а также</w:t>
      </w:r>
    </w:p>
    <w:p>
      <w:pPr>
        <w:numPr>
          <w:ilvl w:val="0"/>
          <w:numId w:val="223"/>
        </w:numPr>
        <w:tabs>
          <w:tab w:val="left" w:pos="924" w:leader="none"/>
          <w:tab w:val="left" w:pos="926" w:leader="none"/>
        </w:tabs>
        <w:spacing w:before="240" w:after="0" w:line="240"/>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иных целях, предусмотренных уставом Фонда, согласием Субъекта Персональных данных и законодательством Российской Федерации.</w:t>
      </w:r>
    </w:p>
    <w:p>
      <w:pPr>
        <w:numPr>
          <w:ilvl w:val="0"/>
          <w:numId w:val="223"/>
        </w:numPr>
        <w:tabs>
          <w:tab w:val="left" w:pos="925" w:leader="none"/>
        </w:tabs>
        <w:spacing w:before="241"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различных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определены в Приложении 1 к Политике.</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234"/>
        </w:numPr>
        <w:tabs>
          <w:tab w:val="left" w:pos="845" w:leader="none"/>
        </w:tabs>
        <w:spacing w:before="68" w:after="0" w:line="240"/>
        <w:ind w:right="0" w:left="845" w:hanging="63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Порядок</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Обработки</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5"/>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данных</w:t>
      </w:r>
    </w:p>
    <w:p>
      <w:pPr>
        <w:spacing w:before="29"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236"/>
        </w:numPr>
        <w:tabs>
          <w:tab w:val="left" w:pos="925" w:leader="none"/>
        </w:tabs>
        <w:spacing w:before="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Обработке Персональных данных Фондом могут осуществляться следующие действия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pPr>
        <w:numPr>
          <w:ilvl w:val="0"/>
          <w:numId w:val="236"/>
        </w:numPr>
        <w:tabs>
          <w:tab w:val="left" w:pos="925" w:leader="none"/>
        </w:tabs>
        <w:spacing w:before="240" w:after="0" w:line="244"/>
        <w:ind w:right="44"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Сбор,</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запись,</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систематизация,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накопление,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уточнение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(обновление,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изменение), извлечение и использование Персональных данных могут осуществляться путем:</w:t>
      </w:r>
    </w:p>
    <w:p>
      <w:pPr>
        <w:numPr>
          <w:ilvl w:val="0"/>
          <w:numId w:val="236"/>
        </w:numPr>
        <w:tabs>
          <w:tab w:val="left" w:pos="925" w:leader="none"/>
        </w:tabs>
        <w:spacing w:before="230" w:after="0" w:line="244"/>
        <w:ind w:right="41"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оригиналов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необходимых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заполненных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анкет</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 предоставляемых Субъектами Персональных данных;</w:t>
      </w:r>
    </w:p>
    <w:p>
      <w:pPr>
        <w:numPr>
          <w:ilvl w:val="0"/>
          <w:numId w:val="236"/>
        </w:numPr>
        <w:tabs>
          <w:tab w:val="left" w:pos="925" w:leader="none"/>
        </w:tabs>
        <w:spacing w:before="171"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получения заверенных в установленном порядке копий документов, содержащих Персональные данные, или копирования оригиналов документов;</w:t>
      </w:r>
    </w:p>
    <w:p>
      <w:pPr>
        <w:numPr>
          <w:ilvl w:val="0"/>
          <w:numId w:val="236"/>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формирования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ходе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кадровой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работы;</w:t>
      </w:r>
    </w:p>
    <w:p>
      <w:pPr>
        <w:numPr>
          <w:ilvl w:val="0"/>
          <w:numId w:val="236"/>
        </w:numPr>
        <w:tabs>
          <w:tab w:val="left" w:pos="925" w:leader="none"/>
        </w:tabs>
        <w:spacing w:before="177" w:after="0" w:line="244"/>
        <w:ind w:right="45"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 содержащей</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2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устной и</w:t>
      </w:r>
      <w:r>
        <w:rPr>
          <w:rFonts w:ascii="Times New Roman" w:hAnsi="Times New Roman" w:cs="Times New Roman" w:eastAsia="Times New Roman"/>
          <w:color w:val="auto"/>
          <w:spacing w:val="2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письменной форме непосредственно от Субъекта Персональных данных;</w:t>
      </w:r>
    </w:p>
    <w:p>
      <w:pPr>
        <w:numPr>
          <w:ilvl w:val="0"/>
          <w:numId w:val="236"/>
        </w:numPr>
        <w:tabs>
          <w:tab w:val="left" w:pos="924" w:leader="none"/>
        </w:tabs>
        <w:spacing w:before="17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направлении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запросов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государственной власти, государственные внебюджетные фонды, иные государственные органы, органы местного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самоуправления, коммерческие 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некоммерческие организации,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физическим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лицам в случаях и порядке, предусмотренных законодательством Российской Федерации;</w:t>
      </w:r>
    </w:p>
    <w:p>
      <w:pPr>
        <w:numPr>
          <w:ilvl w:val="0"/>
          <w:numId w:val="236"/>
        </w:numPr>
        <w:tabs>
          <w:tab w:val="left" w:pos="925" w:leader="none"/>
        </w:tabs>
        <w:spacing w:before="184"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Общедоступных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236"/>
        </w:numPr>
        <w:tabs>
          <w:tab w:val="left" w:pos="925" w:leader="none"/>
        </w:tabs>
        <w:spacing w:before="176" w:after="0" w:line="244"/>
        <w:ind w:right="46"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фиксации (регистрации) Персональных данных в журналах, книгах, реестрах и других учетных формах;</w:t>
      </w:r>
    </w:p>
    <w:p>
      <w:pPr>
        <w:numPr>
          <w:ilvl w:val="0"/>
          <w:numId w:val="236"/>
        </w:numPr>
        <w:tabs>
          <w:tab w:val="left" w:pos="924" w:leader="none"/>
        </w:tabs>
        <w:spacing w:before="171"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внесения Персональных данных в Информационные системы Персональных данных Фонда; а также</w:t>
      </w:r>
    </w:p>
    <w:p>
      <w:pPr>
        <w:numPr>
          <w:ilvl w:val="0"/>
          <w:numId w:val="236"/>
        </w:numPr>
        <w:tabs>
          <w:tab w:val="left" w:pos="924" w:leader="none"/>
        </w:tabs>
        <w:spacing w:before="180"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использования иных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средств и способов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фиксации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получаемых в рамках осуществляемой Фондом деятельности.</w:t>
      </w:r>
    </w:p>
    <w:p>
      <w:pPr>
        <w:numPr>
          <w:ilvl w:val="0"/>
          <w:numId w:val="236"/>
        </w:numPr>
        <w:tabs>
          <w:tab w:val="left" w:pos="925" w:leader="none"/>
        </w:tabs>
        <w:spacing w:before="181"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осуществляется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Субъектов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на Обработку, если иное не предусмотрено законодательством Российской Федерации в области Персональных данных.</w:t>
      </w:r>
    </w:p>
    <w:p>
      <w:pPr>
        <w:numPr>
          <w:ilvl w:val="0"/>
          <w:numId w:val="236"/>
        </w:numPr>
        <w:tabs>
          <w:tab w:val="left" w:pos="925" w:leader="none"/>
        </w:tabs>
        <w:spacing w:before="242"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осуществляется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следующими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способами:</w:t>
      </w:r>
    </w:p>
    <w:p>
      <w:pPr>
        <w:numPr>
          <w:ilvl w:val="0"/>
          <w:numId w:val="236"/>
        </w:numPr>
        <w:tabs>
          <w:tab w:val="left" w:pos="925" w:leader="none"/>
        </w:tabs>
        <w:spacing w:before="23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Неавтоматизированная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236"/>
        </w:numPr>
        <w:tabs>
          <w:tab w:val="left" w:pos="925" w:leader="none"/>
        </w:tabs>
        <w:spacing w:before="239" w:after="0" w:line="240"/>
        <w:ind w:right="40" w:left="925"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Автоматизированная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передачей</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полученной Информации по информационно-телекоммуникационным сетям или без таковой;</w:t>
      </w:r>
    </w:p>
    <w:p>
      <w:pPr>
        <w:numPr>
          <w:ilvl w:val="0"/>
          <w:numId w:val="236"/>
        </w:numPr>
        <w:tabs>
          <w:tab w:val="left" w:pos="925" w:leader="none"/>
        </w:tabs>
        <w:spacing w:before="241"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смешанная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236"/>
        </w:numPr>
        <w:tabs>
          <w:tab w:val="left" w:pos="925" w:leader="none"/>
        </w:tabs>
        <w:spacing w:before="239"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достижения целей Обработки Персональных данных Фонд может поручать Обработку Персональных данных третьим лицам. При заключении договора с лицом, осуществляющим Обработку Персональных данных по поручению Фонда, Фонд определяет перечень действий с Персональными данными, которые будут совершаться лицом, осуществляющим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обязанность</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 соблюдать Конфиденциальность Персональных данных и обеспечивать их безопасность при</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41"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Обработке,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требования</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защите</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обрабатываемых</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соответствии с законодательством Российской Федерации.</w:t>
      </w:r>
    </w:p>
    <w:p>
      <w:pPr>
        <w:numPr>
          <w:ilvl w:val="0"/>
          <w:numId w:val="255"/>
        </w:numPr>
        <w:tabs>
          <w:tab w:val="left" w:pos="925" w:leader="none"/>
        </w:tabs>
        <w:spacing w:before="24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Передача Персональных данных третьим лицам (за исключением Общедоступных Персональных данных и Обезличенных данных) допускается с письменного согласия Субъектов Персональных данных, за исключением случаев, когда это необходимо в целях предупреждения угрозы жизни и здоровью Субъектов Персональных данных, а также иных случаев, предусмотренных законодательством Российской Федерации.</w:t>
      </w:r>
    </w:p>
    <w:p>
      <w:pPr>
        <w:numPr>
          <w:ilvl w:val="0"/>
          <w:numId w:val="255"/>
        </w:numPr>
        <w:tabs>
          <w:tab w:val="left" w:pos="925" w:leader="none"/>
        </w:tabs>
        <w:spacing w:before="239"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передаче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третьим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лицам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информирует</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принимающую сторону в сопроводительном письме или сообщении о том, что передаваемая Информация содержит Персональные данные, в отношении которых должны соблюдаться требования </w:t>
      </w:r>
      <w:r>
        <w:rPr>
          <w:rFonts w:ascii="Times New Roman" w:hAnsi="Times New Roman" w:cs="Times New Roman" w:eastAsia="Times New Roman"/>
          <w:color w:val="auto"/>
          <w:spacing w:val="-2"/>
          <w:position w:val="0"/>
          <w:sz w:val="22"/>
          <w:shd w:fill="auto" w:val="clear"/>
        </w:rPr>
        <w:t xml:space="preserve">Конфиденциальности.</w:t>
      </w:r>
    </w:p>
    <w:p>
      <w:pPr>
        <w:numPr>
          <w:ilvl w:val="0"/>
          <w:numId w:val="255"/>
        </w:numPr>
        <w:tabs>
          <w:tab w:val="left" w:pos="925" w:leader="none"/>
        </w:tabs>
        <w:spacing w:before="240" w:after="0" w:line="242"/>
        <w:ind w:right="38"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 и (или) документы, содержащие Персональные данные, могут быть переданы Фондом органам прокуратуры, правоохранительным органам и иным органам государственной власти в рамках установленных полномочий при поступлении от них мотивированных запросов.</w:t>
      </w:r>
    </w:p>
    <w:p>
      <w:pPr>
        <w:numPr>
          <w:ilvl w:val="0"/>
          <w:numId w:val="255"/>
        </w:numPr>
        <w:tabs>
          <w:tab w:val="left" w:pos="925" w:leader="none"/>
        </w:tabs>
        <w:spacing w:before="230"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принимает меры, необходимые и достаточные для обеспечения выполнения обязанностей Оператора Персональных данных, предусмотренных действующим законодательством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принимает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правовые,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частности, Фонд:</w:t>
      </w:r>
    </w:p>
    <w:p>
      <w:pPr>
        <w:numPr>
          <w:ilvl w:val="0"/>
          <w:numId w:val="255"/>
        </w:numPr>
        <w:tabs>
          <w:tab w:val="left" w:pos="925" w:leader="none"/>
        </w:tabs>
        <w:spacing w:before="243"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назначает</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организацию</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Обработки;</w:t>
      </w:r>
    </w:p>
    <w:p>
      <w:pPr>
        <w:numPr>
          <w:ilvl w:val="0"/>
          <w:numId w:val="255"/>
        </w:numPr>
        <w:tabs>
          <w:tab w:val="left" w:pos="924" w:leader="none"/>
          <w:tab w:val="left" w:pos="926" w:leader="none"/>
        </w:tabs>
        <w:spacing w:before="237" w:after="0" w:line="242"/>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принимает Политику, а также локальные акты по вопросам Обработки Персональных данных, устанавливающие процедуры, направленные на предотвращение и выявление нарушений законодательства Российской Федерации, устранение последствий таких </w:t>
      </w:r>
      <w:r>
        <w:rPr>
          <w:rFonts w:ascii="Times New Roman" w:hAnsi="Times New Roman" w:cs="Times New Roman" w:eastAsia="Times New Roman"/>
          <w:color w:val="auto"/>
          <w:spacing w:val="-2"/>
          <w:position w:val="0"/>
          <w:sz w:val="22"/>
          <w:shd w:fill="auto" w:val="clear"/>
        </w:rPr>
        <w:t xml:space="preserve">нарушений;</w:t>
      </w:r>
    </w:p>
    <w:p>
      <w:pPr>
        <w:numPr>
          <w:ilvl w:val="0"/>
          <w:numId w:val="255"/>
        </w:numPr>
        <w:tabs>
          <w:tab w:val="left" w:pos="925" w:leader="none"/>
        </w:tabs>
        <w:spacing w:before="231" w:after="0" w:line="242"/>
        <w:ind w:right="42"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осуществляет внутренний контроль и (или) аудит соответствия Обработки Персональных данных действующему законодательству Российской Федерации и локальным актам Фонда;</w:t>
      </w:r>
    </w:p>
    <w:p>
      <w:pPr>
        <w:numPr>
          <w:ilvl w:val="0"/>
          <w:numId w:val="255"/>
        </w:numPr>
        <w:tabs>
          <w:tab w:val="left" w:pos="924" w:leader="none"/>
          <w:tab w:val="left" w:pos="926" w:leader="none"/>
        </w:tabs>
        <w:spacing w:before="232" w:after="0" w:line="240"/>
        <w:ind w:right="41"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организует учет документов и иных Материальных носителей, содержащих Персональные данные,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pPr>
        <w:numPr>
          <w:ilvl w:val="0"/>
          <w:numId w:val="255"/>
        </w:numPr>
        <w:tabs>
          <w:tab w:val="left" w:pos="925" w:leader="none"/>
        </w:tabs>
        <w:spacing w:before="240" w:after="0" w:line="240"/>
        <w:ind w:right="42"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хранит Материальные носители Персональных данных с соблюдением условий, обеспечивающих сохранность Персональных данных и исключающих несанкционированный Доступ к ним;</w:t>
      </w:r>
    </w:p>
    <w:p>
      <w:pPr>
        <w:numPr>
          <w:ilvl w:val="0"/>
          <w:numId w:val="255"/>
        </w:numPr>
        <w:tabs>
          <w:tab w:val="left" w:pos="923" w:leader="none"/>
          <w:tab w:val="left" w:pos="926" w:leader="none"/>
        </w:tabs>
        <w:spacing w:before="240"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исключает передачу Персональных данных третьим лицам при отсутствии согласия Субъекта Персональных данных, за исключением случаев, предусмотренных законодательством Российской Федерации;</w:t>
      </w:r>
    </w:p>
    <w:p>
      <w:pPr>
        <w:numPr>
          <w:ilvl w:val="0"/>
          <w:numId w:val="255"/>
        </w:numPr>
        <w:tabs>
          <w:tab w:val="left" w:pos="923" w:leader="none"/>
          <w:tab w:val="left" w:pos="925" w:leader="none"/>
        </w:tabs>
        <w:spacing w:before="242" w:after="0" w:line="240"/>
        <w:ind w:right="45"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оценивает вред, который может быть причинен Субъектам Персональных данных в случае нарушения законодательства Российской Федерации о Персональных данных, соотношение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указанного</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вреда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принимаемых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мер</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обеспечению</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0" w:left="92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выполнения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обязанностей,</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возложенных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законодательством</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268"/>
        </w:numPr>
        <w:tabs>
          <w:tab w:val="left" w:pos="923" w:leader="none"/>
          <w:tab w:val="left" w:pos="925" w:leader="none"/>
        </w:tabs>
        <w:spacing w:before="241" w:after="0" w:line="240"/>
        <w:ind w:right="40"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знакомит Работников, осуществляющих Обработку Персональных данных, с положениями законодательства Российской Федерации о Персональных данных, принимает правовые и организационные меры для соблюдения Работниками Конфиденциальности Персональных данных.</w:t>
      </w:r>
    </w:p>
    <w:p>
      <w:pPr>
        <w:numPr>
          <w:ilvl w:val="0"/>
          <w:numId w:val="268"/>
        </w:numPr>
        <w:tabs>
          <w:tab w:val="left" w:pos="925" w:leader="none"/>
        </w:tabs>
        <w:spacing w:before="238"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применяет меры по обеспечению безопасности Персональных данных при Обработке в Информационных системах Персональных данных. К таким мерам, в частности, </w:t>
      </w:r>
      <w:r>
        <w:rPr>
          <w:rFonts w:ascii="Times New Roman" w:hAnsi="Times New Roman" w:cs="Times New Roman" w:eastAsia="Times New Roman"/>
          <w:color w:val="auto"/>
          <w:spacing w:val="-2"/>
          <w:position w:val="0"/>
          <w:sz w:val="22"/>
          <w:shd w:fill="auto" w:val="clear"/>
        </w:rPr>
        <w:t xml:space="preserve">относится:</w:t>
      </w:r>
    </w:p>
    <w:p>
      <w:pPr>
        <w:numPr>
          <w:ilvl w:val="0"/>
          <w:numId w:val="268"/>
        </w:numPr>
        <w:tabs>
          <w:tab w:val="left" w:pos="926" w:leader="none"/>
        </w:tabs>
        <w:spacing w:before="243" w:after="0" w:line="240"/>
        <w:ind w:right="42"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типа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Актуальных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угроз</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безопасности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применимых к Информационным системам Персональных данных Фонда;</w:t>
      </w:r>
    </w:p>
    <w:p>
      <w:pPr>
        <w:numPr>
          <w:ilvl w:val="0"/>
          <w:numId w:val="268"/>
        </w:numPr>
        <w:tabs>
          <w:tab w:val="left" w:pos="923" w:leader="none"/>
          <w:tab w:val="left" w:pos="925" w:leader="none"/>
        </w:tabs>
        <w:spacing w:before="238"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268"/>
        </w:numPr>
        <w:tabs>
          <w:tab w:val="left" w:pos="926" w:leader="none"/>
        </w:tabs>
        <w:spacing w:before="241" w:after="0" w:line="240"/>
        <w:ind w:right="45"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применение средств защиты Информации, прошедших в установленном порядке процедуру оценки соответствия;</w:t>
      </w:r>
    </w:p>
    <w:p>
      <w:pPr>
        <w:numPr>
          <w:ilvl w:val="0"/>
          <w:numId w:val="268"/>
        </w:numPr>
        <w:tabs>
          <w:tab w:val="left" w:pos="923" w:leader="none"/>
          <w:tab w:val="left" w:pos="925" w:leader="none"/>
        </w:tabs>
        <w:spacing w:before="241" w:after="0" w:line="240"/>
        <w:ind w:right="47"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эффективности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принимаемых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мер</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обеспечению</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безопасности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до ввода в эксплуатацию Информационной системы Персональных данных;</w:t>
      </w:r>
    </w:p>
    <w:p>
      <w:pPr>
        <w:numPr>
          <w:ilvl w:val="0"/>
          <w:numId w:val="268"/>
        </w:numPr>
        <w:tabs>
          <w:tab w:val="left" w:pos="925" w:leader="none"/>
        </w:tabs>
        <w:spacing w:before="241"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учет</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машиночитаемых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носителей;</w:t>
      </w:r>
    </w:p>
    <w:p>
      <w:pPr>
        <w:numPr>
          <w:ilvl w:val="0"/>
          <w:numId w:val="268"/>
        </w:numPr>
        <w:tabs>
          <w:tab w:val="left" w:pos="923" w:leader="none"/>
          <w:tab w:val="left" w:pos="926" w:leader="none"/>
        </w:tabs>
        <w:spacing w:before="239" w:after="0" w:line="240"/>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обнаружение фактов несанкционированного Доступа к Персональным данным и принятие необходимых мер, в том числе мер по обнаружению, предупреждению и ликвидации последствий компьютерных атак на Информационные системы Персональных данных Фонда и по реагированию на компьютерные инциденты в них;</w:t>
      </w:r>
    </w:p>
    <w:p>
      <w:pPr>
        <w:numPr>
          <w:ilvl w:val="0"/>
          <w:numId w:val="268"/>
        </w:numPr>
        <w:tabs>
          <w:tab w:val="left" w:pos="923" w:leader="none"/>
          <w:tab w:val="left" w:pos="925" w:leader="none"/>
        </w:tabs>
        <w:spacing w:before="238" w:after="0" w:line="240"/>
        <w:ind w:right="43"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взаимодействие с государственной системой обнаружения, предупреждения и ликвидации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последствий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компьютерных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атак</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 Федерации, включая ее информирование о компьютерных инцидентах, повлекших неправомерную передачу (Предоставление, Распространение и Доступ)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268"/>
        </w:numPr>
        <w:tabs>
          <w:tab w:val="left" w:pos="923" w:leader="none"/>
          <w:tab w:val="left" w:pos="925" w:leader="none"/>
        </w:tabs>
        <w:spacing w:before="241" w:after="0" w:line="244"/>
        <w:ind w:right="45"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восстановление Персональных данных, модифицированных или уничтоженных вследствие несанкционированного Доступа к ним;</w:t>
      </w:r>
    </w:p>
    <w:p>
      <w:pPr>
        <w:numPr>
          <w:ilvl w:val="0"/>
          <w:numId w:val="268"/>
        </w:numPr>
        <w:tabs>
          <w:tab w:val="left" w:pos="923" w:leader="none"/>
          <w:tab w:val="left" w:pos="926" w:leader="none"/>
        </w:tabs>
        <w:spacing w:before="230" w:after="0" w:line="240"/>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pPr>
        <w:numPr>
          <w:ilvl w:val="0"/>
          <w:numId w:val="268"/>
        </w:numPr>
        <w:tabs>
          <w:tab w:val="left" w:pos="923" w:leader="none"/>
          <w:tab w:val="left" w:pos="926" w:leader="none"/>
        </w:tabs>
        <w:spacing w:before="241" w:after="0" w:line="240"/>
        <w:ind w:right="48"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pPr>
        <w:numPr>
          <w:ilvl w:val="0"/>
          <w:numId w:val="268"/>
        </w:numPr>
        <w:tabs>
          <w:tab w:val="left" w:pos="924" w:leader="none"/>
        </w:tabs>
        <w:spacing w:before="24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(видов)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Информационной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системы</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numPr>
          <w:ilvl w:val="0"/>
          <w:numId w:val="268"/>
        </w:numPr>
        <w:tabs>
          <w:tab w:val="left" w:pos="923" w:leader="none"/>
          <w:tab w:val="left" w:pos="926" w:leader="none"/>
        </w:tabs>
        <w:spacing w:before="237" w:after="0" w:line="240"/>
        <w:ind w:right="45"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категорий Персональных данных, обрабатываемых в соответствующей Информационной системе Персональных 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283"/>
        </w:numPr>
        <w:tabs>
          <w:tab w:val="left" w:pos="922" w:leader="none"/>
          <w:tab w:val="left" w:pos="925" w:leader="none"/>
        </w:tabs>
        <w:spacing w:before="65" w:after="0" w:line="240"/>
        <w:ind w:right="45"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категорий Субъектов, Персональные данные которых обрабатываются в Информационной системе Персональных данных;</w:t>
      </w:r>
    </w:p>
    <w:p>
      <w:pPr>
        <w:numPr>
          <w:ilvl w:val="0"/>
          <w:numId w:val="283"/>
        </w:numPr>
        <w:tabs>
          <w:tab w:val="left" w:pos="923" w:leader="none"/>
          <w:tab w:val="left" w:pos="925" w:leader="none"/>
        </w:tabs>
        <w:spacing w:before="241" w:after="0" w:line="240"/>
        <w:ind w:right="43"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числа Субъектов, Персональные данные которых обрабатываются в Информационной системе Персональных данных;</w:t>
      </w:r>
    </w:p>
    <w:p>
      <w:pPr>
        <w:numPr>
          <w:ilvl w:val="0"/>
          <w:numId w:val="283"/>
        </w:numPr>
        <w:tabs>
          <w:tab w:val="left" w:pos="923" w:leader="none"/>
          <w:tab w:val="left" w:pos="925" w:leader="none"/>
        </w:tabs>
        <w:spacing w:before="240" w:after="0" w:line="240"/>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уровня защищенности, применимого к Информационной системе Персональных данных на основе сопоставления Информации о применимых Актуальных угрозах безопасности Персональных данных, вида Информационной системы Персональных данных, категорий Персональных данных, обрабатываемых в Информационной системе Персональных данных, категорий и числа Субъектов, Персональные данные которых обрабатываются в Информационной системе Персональных данных;</w:t>
      </w:r>
    </w:p>
    <w:p>
      <w:pPr>
        <w:numPr>
          <w:ilvl w:val="0"/>
          <w:numId w:val="283"/>
        </w:numPr>
        <w:tabs>
          <w:tab w:val="left" w:pos="923" w:leader="none"/>
          <w:tab w:val="left" w:pos="925" w:leader="none"/>
        </w:tabs>
        <w:spacing w:before="239" w:after="0" w:line="242"/>
        <w:ind w:right="41"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реализация мер, направленных на соблюдение требований к безопасности Информационной системы Персональных данных на основании требований к уровню защищенности, применимых к соответствующей Информационной системе Персональных данных.</w:t>
      </w:r>
    </w:p>
    <w:p>
      <w:pPr>
        <w:numPr>
          <w:ilvl w:val="0"/>
          <w:numId w:val="283"/>
        </w:numPr>
        <w:tabs>
          <w:tab w:val="left" w:pos="925" w:leader="none"/>
        </w:tabs>
        <w:spacing w:before="230"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Сроки Обработки, в том числе хранения, Персональных данных на бумажных и иных Материальных носителях, а также в Информационных системах Персональных данных определяются в соответствии с законодательством Российской Федерации.</w:t>
      </w:r>
    </w:p>
    <w:p>
      <w:pPr>
        <w:numPr>
          <w:ilvl w:val="0"/>
          <w:numId w:val="283"/>
        </w:numPr>
        <w:tabs>
          <w:tab w:val="left" w:pos="925" w:leader="none"/>
        </w:tabs>
        <w:spacing w:before="240"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Если сроки Обработки Персональных данных не установлены законодательством Российской Федерации, Обработка Персональных данных и хранение осуществляются не дольше, чем этого требуют цели Обработки.</w:t>
      </w:r>
    </w:p>
    <w:p>
      <w:pPr>
        <w:numPr>
          <w:ilvl w:val="0"/>
          <w:numId w:val="283"/>
        </w:numPr>
        <w:tabs>
          <w:tab w:val="left" w:pos="925" w:leader="none"/>
        </w:tabs>
        <w:spacing w:before="242" w:after="0" w:line="240"/>
        <w:ind w:right="38"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Хранение Персональных данных осуществляется в форме, позволяющей определить Субъекта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дольше,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требуют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за исключением случаев, когда иные сроки хранения установлены законодательством Российской Федерации, согласием Субъекта Персональных данных или договором. При этом Фондом обеспечивается раздельное хранение Персональных данных и их Материальных носителей, в отношении которых Обработка Персональных данных осуществляется в разных целях и которые содержат разные категории Персональных данных.</w:t>
      </w:r>
    </w:p>
    <w:p>
      <w:pPr>
        <w:numPr>
          <w:ilvl w:val="0"/>
          <w:numId w:val="283"/>
        </w:numPr>
        <w:tabs>
          <w:tab w:val="left" w:pos="925" w:leader="none"/>
        </w:tabs>
        <w:spacing w:before="238" w:after="0" w:line="242"/>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осуществлении хранения Персональных данных Фонд использует базы данных, находящиеся на территории Российской Федерации в соответствии с требованиями законодательства Российской Федерации.</w:t>
      </w:r>
    </w:p>
    <w:p>
      <w:pPr>
        <w:numPr>
          <w:ilvl w:val="0"/>
          <w:numId w:val="283"/>
        </w:numPr>
        <w:tabs>
          <w:tab w:val="left" w:pos="925" w:leader="none"/>
        </w:tabs>
        <w:spacing w:before="235"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соблюдает установленные законодательством Российской Федерации условия хранения документов, содержащих Персональные данные. В частности, Работники имеют Доступ к документам, содержащим Персональные данные, только при выполнении своих должностных обязанностей, связанных с Обработкой таких Персональных данных. После окончания работы, а также в случаях кратковременного отсутствия на рабочем месте, Работники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обязаны</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убирать</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все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документы,</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содержащие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специальные места, предназначенные для их хранения. Документы, содержащие Персональные данные, хранятся в помещениях Фонда в запираемых шкафах в условиях, исключающих свободный Доступ к ним.</w:t>
      </w:r>
    </w:p>
    <w:p>
      <w:pPr>
        <w:numPr>
          <w:ilvl w:val="0"/>
          <w:numId w:val="283"/>
        </w:numPr>
        <w:tabs>
          <w:tab w:val="left" w:pos="925" w:leader="none"/>
        </w:tabs>
        <w:spacing w:before="239" w:after="0" w:line="240"/>
        <w:ind w:right="38"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прекращает Обработку Персональных данных или обеспечивает прекращение такой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осуществляется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другим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действующим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поручению Фонда)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уничтожает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обеспечивает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уничтожение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 осуществляется другим лицом, действующим по поручению Фонда) в случаях и в сроки, установленные законодательством Российской Федерации.</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294"/>
        </w:numPr>
        <w:tabs>
          <w:tab w:val="left" w:pos="925" w:leader="none"/>
        </w:tabs>
        <w:spacing w:before="65"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Оператора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сообщает</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установленном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порядке Субъектам Персональных данных или их представителям Информацию о наличии Персональных данных, относящихся к соответствующим Субъектам, безвозмездно предоставляет</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возможность</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ознакомления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этими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Персональными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данными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Обращении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 а в случае отказа в предоставлении такой Информации, в установленный законом срок дает письменный мотивированный ответ о причинах отказа с отсылкой на нормы законодательства Российской Федерации.</w:t>
      </w:r>
    </w:p>
    <w:p>
      <w:pPr>
        <w:numPr>
          <w:ilvl w:val="0"/>
          <w:numId w:val="294"/>
        </w:numPr>
        <w:tabs>
          <w:tab w:val="left" w:pos="925" w:leader="none"/>
        </w:tabs>
        <w:spacing w:before="241"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осуществляет систематический мониторинг и уничтожает документы, иные Материальные носители, содержащие Персональные данные, а также удаляет Персональные данные, содержащиеся в Информационных системах Персональных данных и файлах, хранящихся на внешних электронных Материальных носителях (CD- и DVD-диски, флэш- карты и т.п.), по достижении цели Обработки Персональных данных, по истечении установленного законодательством Российской Федерации срока хранения Персональных данных, а также при наступлении иных законных оснований.</w:t>
      </w:r>
    </w:p>
    <w:p>
      <w:pPr>
        <w:numPr>
          <w:ilvl w:val="0"/>
          <w:numId w:val="294"/>
        </w:numPr>
        <w:tabs>
          <w:tab w:val="left" w:pos="925" w:leader="none"/>
        </w:tabs>
        <w:spacing w:before="24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Уничтожение Персональных данных производится Ответственным за организацию Обработки с обязательным оформлением акта об Уничтожении Персональных данных.</w:t>
      </w:r>
    </w:p>
    <w:p>
      <w:pPr>
        <w:numPr>
          <w:ilvl w:val="0"/>
          <w:numId w:val="294"/>
        </w:numPr>
        <w:tabs>
          <w:tab w:val="left" w:pos="925" w:leader="none"/>
        </w:tabs>
        <w:spacing w:before="238"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Уничтожение Персональных данных, содержащихся на внешних неперезаписываемых электронных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Материальных носителях, по окончании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срока Обработки Персональных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производится путем механического нарушения целостности внешнего электронного Материального носителя, не позволяющего произвести считывание или восстановление содержания Персональных данных.</w:t>
      </w:r>
    </w:p>
    <w:p>
      <w:pPr>
        <w:numPr>
          <w:ilvl w:val="0"/>
          <w:numId w:val="294"/>
        </w:numPr>
        <w:tabs>
          <w:tab w:val="left" w:pos="925" w:leader="none"/>
        </w:tabs>
        <w:spacing w:before="240"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w:t>
      </w:r>
      <w:r>
        <w:rPr>
          <w:rFonts w:ascii="Times New Roman" w:hAnsi="Times New Roman" w:cs="Times New Roman" w:eastAsia="Times New Roman"/>
          <w:color w:val="auto"/>
          <w:spacing w:val="-2"/>
          <w:position w:val="0"/>
          <w:sz w:val="22"/>
          <w:shd w:fill="auto" w:val="clear"/>
        </w:rPr>
        <w:t xml:space="preserve">Блокированию.</w:t>
      </w:r>
    </w:p>
    <w:p>
      <w:pPr>
        <w:numPr>
          <w:ilvl w:val="0"/>
          <w:numId w:val="294"/>
        </w:numPr>
        <w:tabs>
          <w:tab w:val="left" w:pos="925" w:leader="none"/>
        </w:tabs>
        <w:spacing w:before="24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Уничтожение или Обезличивание части Персональных данных, если это допускает Материальный носитель, может производиться способом, исключающим дальнейшую Обработку</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сохранением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возможности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данных в отношении иных данных, зафиксированных на Материальном носителе (удаление, </w:t>
      </w:r>
      <w:r>
        <w:rPr>
          <w:rFonts w:ascii="Times New Roman" w:hAnsi="Times New Roman" w:cs="Times New Roman" w:eastAsia="Times New Roman"/>
          <w:color w:val="auto"/>
          <w:spacing w:val="-2"/>
          <w:position w:val="0"/>
          <w:sz w:val="22"/>
          <w:shd w:fill="auto" w:val="clear"/>
        </w:rPr>
        <w:t xml:space="preserve">вымарывание).</w:t>
      </w:r>
    </w:p>
    <w:p>
      <w:pPr>
        <w:numPr>
          <w:ilvl w:val="0"/>
          <w:numId w:val="294"/>
        </w:numPr>
        <w:tabs>
          <w:tab w:val="left" w:pos="845" w:leader="none"/>
        </w:tabs>
        <w:spacing w:before="241" w:after="0" w:line="278"/>
        <w:ind w:right="43" w:left="206"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Рассмотрение Обращений и запросов Субъектов Персональных данных или их представителей</w:t>
      </w:r>
    </w:p>
    <w:p>
      <w:pPr>
        <w:spacing w:before="5"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302"/>
        </w:numPr>
        <w:tabs>
          <w:tab w:val="left" w:pos="925" w:leader="none"/>
        </w:tabs>
        <w:spacing w:before="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Субъекты</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рамках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реализации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своего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Информацию</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 их Персональных данных, обрабатываемых в Фонде, вправе запросить сведения, предоставление которых Фондом предусмотрено законодательством Российской Федерации.</w:t>
      </w:r>
    </w:p>
    <w:p>
      <w:pPr>
        <w:numPr>
          <w:ilvl w:val="0"/>
          <w:numId w:val="302"/>
        </w:numPr>
        <w:tabs>
          <w:tab w:val="left" w:pos="925" w:leader="none"/>
        </w:tabs>
        <w:spacing w:before="240"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Указанные сведения предоставляются Субъекту Персональных данных в доступной форме, в них не включаются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numPr>
          <w:ilvl w:val="0"/>
          <w:numId w:val="302"/>
        </w:numPr>
        <w:tabs>
          <w:tab w:val="left" w:pos="925" w:leader="none"/>
        </w:tabs>
        <w:spacing w:before="231"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Указанные сведения предоставляются Субъекту Персональных данных или его законному</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представителю</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Ответственным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организацию</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Обращения</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205"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запроса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Субъекта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представителя),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соответствующего требованиям, предъявляемым законодательством Российской Федерации.</w:t>
      </w:r>
    </w:p>
    <w:p>
      <w:pPr>
        <w:numPr>
          <w:ilvl w:val="0"/>
          <w:numId w:val="307"/>
        </w:numPr>
        <w:tabs>
          <w:tab w:val="left" w:pos="925" w:leader="none"/>
        </w:tabs>
        <w:spacing w:before="241"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Обращения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запросы могут быть переданы Субъектами Персональных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или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 законными представителями в Фонд лично или направлены почтой на адрес: Российская Федерация,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Российская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Республика Саха(Якутия) Усть-алданский улус, с. Борогонцы, ул.Ленина 10 кв 7, </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либо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направлены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 электронной почте на адрес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vanish/>
            <w:color w:val="0000FF"/>
            <w:spacing w:val="0"/>
            <w:position w:val="0"/>
            <w:sz w:val="22"/>
            <w:u w:val="single"/>
            <w:shd w:fill="auto" w:val="clear"/>
          </w:rPr>
          <w:t xml:space="preserve">HYPERLINK "https://rodnayaopora@yandex.ru/"</w:t>
        </w:r>
        <w:r>
          <w:rPr>
            <w:rFonts w:ascii="Times New Roman" w:hAnsi="Times New Roman" w:cs="Times New Roman" w:eastAsia="Times New Roman"/>
            <w:color w:val="0000FF"/>
            <w:spacing w:val="0"/>
            <w:position w:val="0"/>
            <w:sz w:val="22"/>
            <w:u w:val="single"/>
            <w:shd w:fill="auto" w:val="clear"/>
          </w:rPr>
          <w:t xml:space="preserve">r</w:t>
        </w:r>
        <w:r>
          <w:rPr>
            <w:rFonts w:ascii="Times New Roman" w:hAnsi="Times New Roman" w:cs="Times New Roman" w:eastAsia="Times New Roman"/>
            <w:vanish/>
            <w:color w:val="0000FF"/>
            <w:spacing w:val="0"/>
            <w:position w:val="0"/>
            <w:sz w:val="22"/>
            <w:u w:val="single"/>
            <w:shd w:fill="auto" w:val="clear"/>
          </w:rPr>
          <w:t xml:space="preserve">HYPERLINK "https://rodnayaopora@yandex.ru/"</w:t>
        </w:r>
        <w:r>
          <w:rPr>
            <w:rFonts w:ascii="Times New Roman" w:hAnsi="Times New Roman" w:cs="Times New Roman" w:eastAsia="Times New Roman"/>
            <w:color w:val="0000FF"/>
            <w:spacing w:val="0"/>
            <w:position w:val="0"/>
            <w:sz w:val="22"/>
            <w:u w:val="single"/>
            <w:shd w:fill="auto" w:val="clear"/>
          </w:rPr>
          <w:t xml:space="preserve">odnayaopora@yandex.ru</w:t>
        </w:r>
      </w:hyperlink>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указанием желаемого способа получения ответа из Фонда: лично по месту нахождения Фонда, по почте или по электронной почте на адрес Субъекта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законного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представителя,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указанный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Обращении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 </w:t>
      </w:r>
      <w:r>
        <w:rPr>
          <w:rFonts w:ascii="Times New Roman" w:hAnsi="Times New Roman" w:cs="Times New Roman" w:eastAsia="Times New Roman"/>
          <w:color w:val="auto"/>
          <w:spacing w:val="-2"/>
          <w:position w:val="0"/>
          <w:sz w:val="22"/>
          <w:shd w:fill="auto" w:val="clear"/>
        </w:rPr>
        <w:t xml:space="preserve">запросе.</w:t>
      </w:r>
    </w:p>
    <w:p>
      <w:pPr>
        <w:numPr>
          <w:ilvl w:val="0"/>
          <w:numId w:val="307"/>
        </w:numPr>
        <w:tabs>
          <w:tab w:val="left" w:pos="925" w:leader="none"/>
        </w:tabs>
        <w:spacing w:before="240"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Ответ на Обращение или запрос предоставляется Фондом при получении соответствующего Обращения или запроса или в течение 10 рабочих дней с момента их получения.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может</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продлить</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срок</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более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дней,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направив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адрес Субъекта Персональных данных мотивированное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уведомление с указанием причин продления срока предоставления запрашиваемой информации.</w:t>
      </w:r>
    </w:p>
    <w:p>
      <w:pPr>
        <w:numPr>
          <w:ilvl w:val="0"/>
          <w:numId w:val="307"/>
        </w:numPr>
        <w:tabs>
          <w:tab w:val="left" w:pos="925" w:leader="none"/>
        </w:tabs>
        <w:spacing w:before="239"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случае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указанные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обрабатываемые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были предоставлены для ознакомления Субъекту Персональных данных по его запросу, Субъект Персональных данных вправе обратиться повторно в Фонд или направить повторный запрос в целях получения указанных сведений и ознакомления с такими Персональными данными не ранее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через</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дней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после первоначального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Обращения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направления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r>
        <w:rPr>
          <w:rFonts w:ascii="Times New Roman" w:hAnsi="Times New Roman" w:cs="Times New Roman" w:eastAsia="Times New Roman"/>
          <w:color w:val="auto"/>
          <w:spacing w:val="-2"/>
          <w:position w:val="0"/>
          <w:sz w:val="22"/>
          <w:shd w:fill="auto" w:val="clear"/>
        </w:rPr>
        <w:t xml:space="preserve">выгодоприобретателем</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или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поручителем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которому</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является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Субъект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Персональных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307"/>
        </w:numPr>
        <w:tabs>
          <w:tab w:val="left" w:pos="925" w:leader="none"/>
        </w:tabs>
        <w:spacing w:before="24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Субъект Персональных данных вправе обратиться повторно в Фонд или направить повторный запрос в целях получения указанных сведений, а также в целях ознакомления с обрабатываемыми Персональными данными до истечения 30-дневного срока, в случае если такие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обрабатываемые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были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ему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pPr>
        <w:numPr>
          <w:ilvl w:val="0"/>
          <w:numId w:val="307"/>
        </w:numPr>
        <w:tabs>
          <w:tab w:val="left" w:pos="925" w:leader="none"/>
        </w:tabs>
        <w:spacing w:before="242" w:after="0" w:line="242"/>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вправе отказать Субъекту Персональных данных в выполнении повторного запроса, не соответствующего вышеуказанным условиям. Такой отказ должен быть </w:t>
      </w:r>
      <w:r>
        <w:rPr>
          <w:rFonts w:ascii="Times New Roman" w:hAnsi="Times New Roman" w:cs="Times New Roman" w:eastAsia="Times New Roman"/>
          <w:color w:val="auto"/>
          <w:spacing w:val="-2"/>
          <w:position w:val="0"/>
          <w:sz w:val="22"/>
          <w:shd w:fill="auto" w:val="clear"/>
        </w:rPr>
        <w:t xml:space="preserve">мотивированным.</w:t>
      </w:r>
    </w:p>
    <w:p>
      <w:pPr>
        <w:numPr>
          <w:ilvl w:val="0"/>
          <w:numId w:val="307"/>
        </w:numPr>
        <w:tabs>
          <w:tab w:val="left" w:pos="925" w:leader="none"/>
        </w:tabs>
        <w:spacing w:before="232"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Фонд вносит в Персональные данные необходимые изменения или обеспечивает внесение необходимых изменений (если Обработка осуществляется другим лицом, действующим по поручению Фонда) в течение 7 рабочих дней со дня предоставления Субъектом Персональных данных или его представителем необходимых сведений.</w:t>
      </w:r>
    </w:p>
    <w:p>
      <w:pPr>
        <w:numPr>
          <w:ilvl w:val="0"/>
          <w:numId w:val="307"/>
        </w:numPr>
        <w:tabs>
          <w:tab w:val="left" w:pos="925" w:leader="none"/>
        </w:tabs>
        <w:spacing w:before="239"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предоставления Субъектом Персональных данных или его представителем сведений, подтверждающих, что Персональные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 являются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незаконно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полученными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 не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являются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необходимыми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заявленной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прекращает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Обработку</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таких Персональных данных или обеспечивает прекращение такой Обработки (если Обработка осуществляется другим лицом, действующим по поручению Фонда) и уничтожает Персональные данные или обеспечивает их уничтожение (если Обработка осуществляется другим лицом, действующим по поручению Фонда) в течение 7 рабочих дней со дня предоставления Субъектом Персональных данных или его представителем необходимых </w:t>
      </w:r>
      <w:r>
        <w:rPr>
          <w:rFonts w:ascii="Times New Roman" w:hAnsi="Times New Roman" w:cs="Times New Roman" w:eastAsia="Times New Roman"/>
          <w:color w:val="auto"/>
          <w:spacing w:val="-2"/>
          <w:position w:val="0"/>
          <w:sz w:val="22"/>
          <w:shd w:fill="auto" w:val="clear"/>
        </w:rPr>
        <w:t xml:space="preserve">сведений.</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315"/>
        </w:numPr>
        <w:tabs>
          <w:tab w:val="left" w:pos="925" w:leader="none"/>
        </w:tabs>
        <w:spacing w:before="65"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уведомляет Субъекта Персональных данных или его представителя о внесенных в Персональные данные изменениях и предпринятых мерах против неправомерной Обработки и принимает разумные меры для уведомления третьих лиц, которым Персональные данные этого Субъекта были переданы, о внесенных изменениях или предпринятых мерах против неправомерной Обработки Персональных данных.</w:t>
      </w:r>
    </w:p>
    <w:p>
      <w:pPr>
        <w:numPr>
          <w:ilvl w:val="0"/>
          <w:numId w:val="315"/>
        </w:numPr>
        <w:tabs>
          <w:tab w:val="left" w:pos="845" w:leader="none"/>
        </w:tabs>
        <w:spacing w:before="242" w:after="0" w:line="240"/>
        <w:ind w:right="0" w:left="845" w:hanging="63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Заключительные</w:t>
      </w:r>
      <w:r>
        <w:rPr>
          <w:rFonts w:ascii="Times New Roman" w:hAnsi="Times New Roman" w:cs="Times New Roman" w:eastAsia="Times New Roman"/>
          <w:b/>
          <w:color w:val="auto"/>
          <w:spacing w:val="-7"/>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положения</w:t>
      </w:r>
    </w:p>
    <w:p>
      <w:pPr>
        <w:spacing w:before="30" w:after="0" w:line="240"/>
        <w:ind w:right="0" w:left="0" w:firstLine="0"/>
        <w:jc w:val="left"/>
        <w:rPr>
          <w:rFonts w:ascii="Times New Roman" w:hAnsi="Times New Roman" w:cs="Times New Roman" w:eastAsia="Times New Roman"/>
          <w:b/>
          <w:color w:val="auto"/>
          <w:spacing w:val="0"/>
          <w:position w:val="0"/>
          <w:sz w:val="18"/>
          <w:shd w:fill="auto" w:val="clear"/>
        </w:rPr>
      </w:pPr>
    </w:p>
    <w:p>
      <w:pPr>
        <w:numPr>
          <w:ilvl w:val="0"/>
          <w:numId w:val="318"/>
        </w:numPr>
        <w:tabs>
          <w:tab w:val="left" w:pos="925" w:leader="none"/>
        </w:tabs>
        <w:spacing w:before="0" w:after="0" w:line="244"/>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Настоящая Политика публикуется на Сайтах Фонда, в том числе на страницах Сайтов, с использованием которых осуществляется сбор Персональных данных.</w:t>
      </w:r>
    </w:p>
    <w:p>
      <w:pPr>
        <w:numPr>
          <w:ilvl w:val="0"/>
          <w:numId w:val="318"/>
        </w:numPr>
        <w:tabs>
          <w:tab w:val="left" w:pos="925" w:leader="none"/>
        </w:tabs>
        <w:spacing w:before="230"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обязанности и права Фонда как оператора Персональных данных и лица, организующего их обработку по поручению других операторов, определяются законодательством Российской Федерации в области Персональных данных.</w:t>
      </w:r>
    </w:p>
    <w:p>
      <w:pPr>
        <w:numPr>
          <w:ilvl w:val="0"/>
          <w:numId w:val="318"/>
        </w:numPr>
        <w:tabs>
          <w:tab w:val="left" w:pos="925" w:leader="none"/>
        </w:tabs>
        <w:spacing w:before="233" w:after="0" w:line="242"/>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Должностные лица и работники Фонда,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 уголовную ответственность в соответствии с законодательством Российской Федерации.</w:t>
      </w:r>
    </w:p>
    <w:p>
      <w:pPr>
        <w:numPr>
          <w:ilvl w:val="0"/>
          <w:numId w:val="318"/>
        </w:numPr>
        <w:tabs>
          <w:tab w:val="left" w:pos="925" w:leader="none"/>
        </w:tabs>
        <w:spacing w:before="23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Политика пересматривается по мере необходимости. Обязательный пересмотр Политики проводится в случае изменения законодательства Российской Федерации в сфере Персональных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Изменения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Политику</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вносятся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виде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утверждения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Директором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новой редакции Политики. При внесении изменений в Политику учитываются:</w:t>
      </w:r>
    </w:p>
    <w:p>
      <w:pPr>
        <w:numPr>
          <w:ilvl w:val="0"/>
          <w:numId w:val="318"/>
        </w:numPr>
        <w:tabs>
          <w:tab w:val="left" w:pos="926" w:leader="none"/>
        </w:tabs>
        <w:spacing w:before="241" w:after="0" w:line="240"/>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изменения в информационной инфраструктуре и (или) в используемых Фондом информационных технологиях;</w:t>
      </w:r>
    </w:p>
    <w:p>
      <w:pPr>
        <w:numPr>
          <w:ilvl w:val="0"/>
          <w:numId w:val="318"/>
        </w:numPr>
        <w:tabs>
          <w:tab w:val="left" w:pos="923" w:leader="none"/>
          <w:tab w:val="left" w:pos="925" w:leader="none"/>
        </w:tabs>
        <w:spacing w:before="240" w:after="0" w:line="240"/>
        <w:ind w:right="45"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сложившаяся в Российской Федерации практика правоприменения законодательства в области Персональных данных;</w:t>
      </w:r>
    </w:p>
    <w:p>
      <w:pPr>
        <w:numPr>
          <w:ilvl w:val="0"/>
          <w:numId w:val="318"/>
        </w:numPr>
        <w:tabs>
          <w:tab w:val="left" w:pos="926" w:leader="none"/>
        </w:tabs>
        <w:spacing w:before="238" w:after="0" w:line="240"/>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изменение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условий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особенностей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связи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внедрением в его деятельность новых информационных систем, процессов и </w:t>
      </w:r>
      <w:r>
        <w:rPr>
          <w:rFonts w:ascii="Times New Roman" w:hAnsi="Times New Roman" w:cs="Times New Roman" w:eastAsia="Times New Roman"/>
          <w:color w:val="auto"/>
          <w:spacing w:val="-2"/>
          <w:position w:val="0"/>
          <w:sz w:val="22"/>
          <w:shd w:fill="auto" w:val="clear"/>
        </w:rPr>
        <w:t xml:space="preserve">технологий.</w:t>
      </w:r>
    </w:p>
    <w:p>
      <w:pPr>
        <w:numPr>
          <w:ilvl w:val="0"/>
          <w:numId w:val="318"/>
        </w:numPr>
        <w:tabs>
          <w:tab w:val="left" w:pos="925" w:leader="none"/>
        </w:tabs>
        <w:spacing w:before="242" w:after="0" w:line="242"/>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Настоящая Политика вступает в силу с момента ее утверждения приказом Директором Фонда и действует до вступления в силу новой редакции.</w:t>
      </w:r>
    </w:p>
    <w:p>
      <w:pPr>
        <w:spacing w:before="179" w:after="0" w:line="242"/>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0" w:left="161"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Приложение</w:t>
      </w:r>
      <w:r>
        <w:rPr>
          <w:rFonts w:ascii="Times New Roman" w:hAnsi="Times New Roman" w:cs="Times New Roman" w:eastAsia="Times New Roman"/>
          <w:b/>
          <w:color w:val="auto"/>
          <w:spacing w:val="7"/>
          <w:position w:val="0"/>
          <w:sz w:val="22"/>
          <w:shd w:fill="auto" w:val="clear"/>
        </w:rPr>
        <w:t xml:space="preserve"> </w:t>
      </w:r>
      <w:r>
        <w:rPr>
          <w:rFonts w:ascii="Times New Roman" w:hAnsi="Times New Roman" w:cs="Times New Roman" w:eastAsia="Times New Roman"/>
          <w:b/>
          <w:color w:val="auto"/>
          <w:spacing w:val="-10"/>
          <w:position w:val="0"/>
          <w:sz w:val="22"/>
          <w:shd w:fill="auto" w:val="clear"/>
        </w:rPr>
        <w:t xml:space="preserve">1</w:t>
      </w:r>
    </w:p>
    <w:p>
      <w:pPr>
        <w:spacing w:before="2" w:after="0" w:line="240"/>
        <w:ind w:right="0" w:left="157"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Перечень</w:t>
      </w:r>
      <w:r>
        <w:rPr>
          <w:rFonts w:ascii="Times New Roman" w:hAnsi="Times New Roman" w:cs="Times New Roman" w:eastAsia="Times New Roman"/>
          <w:b/>
          <w:color w:val="auto"/>
          <w:spacing w:val="-9"/>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Персональных</w:t>
      </w:r>
      <w:r>
        <w:rPr>
          <w:rFonts w:ascii="Times New Roman" w:hAnsi="Times New Roman" w:cs="Times New Roman" w:eastAsia="Times New Roman"/>
          <w:b/>
          <w:color w:val="auto"/>
          <w:spacing w:val="-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Данных,</w:t>
      </w:r>
      <w:r>
        <w:rPr>
          <w:rFonts w:ascii="Times New Roman" w:hAnsi="Times New Roman" w:cs="Times New Roman" w:eastAsia="Times New Roman"/>
          <w:b/>
          <w:color w:val="auto"/>
          <w:spacing w:val="-12"/>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обрабатываемых</w:t>
      </w:r>
      <w:r>
        <w:rPr>
          <w:rFonts w:ascii="Times New Roman" w:hAnsi="Times New Roman" w:cs="Times New Roman" w:eastAsia="Times New Roman"/>
          <w:b/>
          <w:color w:val="auto"/>
          <w:spacing w:val="-2"/>
          <w:position w:val="0"/>
          <w:sz w:val="22"/>
          <w:shd w:fill="auto" w:val="clear"/>
        </w:rPr>
        <w:t xml:space="preserve"> Фондом</w:t>
      </w: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18"/>
          <w:shd w:fill="auto" w:val="clear"/>
        </w:rPr>
      </w:pPr>
    </w:p>
    <w:p>
      <w:pPr>
        <w:spacing w:before="49" w:after="0" w:line="240"/>
        <w:ind w:right="0" w:left="0" w:firstLine="0"/>
        <w:jc w:val="left"/>
        <w:rPr>
          <w:rFonts w:ascii="Times New Roman" w:hAnsi="Times New Roman" w:cs="Times New Roman" w:eastAsia="Times New Roman"/>
          <w:b/>
          <w:color w:val="auto"/>
          <w:spacing w:val="0"/>
          <w:position w:val="0"/>
          <w:sz w:val="18"/>
          <w:shd w:fill="auto" w:val="clear"/>
        </w:rPr>
      </w:pPr>
    </w:p>
    <w:p>
      <w:pPr>
        <w:spacing w:before="1" w:after="0" w:line="244"/>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наличии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соответствующих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правовых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может</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осуществляться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 следующих категорий Персональных данных: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216"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334"/>
        </w:numPr>
        <w:tabs>
          <w:tab w:val="left" w:pos="924"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Работников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b/>
          <w:i/>
          <w:color w:val="auto"/>
          <w:spacing w:val="0"/>
          <w:position w:val="0"/>
          <w:sz w:val="22"/>
          <w:shd w:fill="auto" w:val="clear"/>
        </w:rPr>
        <w:t xml:space="preserve">бывших Работников </w:t>
      </w:r>
      <w:r>
        <w:rPr>
          <w:rFonts w:ascii="Times New Roman" w:hAnsi="Times New Roman" w:cs="Times New Roman" w:eastAsia="Times New Roman"/>
          <w:color w:val="auto"/>
          <w:spacing w:val="0"/>
          <w:position w:val="0"/>
          <w:sz w:val="22"/>
          <w:shd w:fill="auto" w:val="clear"/>
        </w:rPr>
        <w:t xml:space="preserve">с целью реализации трудовых отношений, включая исполнение заключенных трудовых договоров, оформление трудовых отношений, контроль соблюдения Работниками </w:t>
      </w:r>
      <w:r>
        <w:rPr>
          <w:rFonts w:ascii="Times New Roman" w:hAnsi="Times New Roman" w:cs="Times New Roman" w:eastAsia="Times New Roman"/>
          <w:color w:val="auto"/>
          <w:spacing w:val="-2"/>
          <w:position w:val="0"/>
          <w:sz w:val="22"/>
          <w:shd w:fill="auto" w:val="clear"/>
        </w:rPr>
        <w:t xml:space="preserve">дисциплины труда, правил внутреннего трудового распорядка, совершенствование организации </w:t>
      </w:r>
      <w:r>
        <w:rPr>
          <w:rFonts w:ascii="Times New Roman" w:hAnsi="Times New Roman" w:cs="Times New Roman" w:eastAsia="Times New Roman"/>
          <w:color w:val="auto"/>
          <w:spacing w:val="0"/>
          <w:position w:val="0"/>
          <w:sz w:val="22"/>
          <w:shd w:fill="auto" w:val="clear"/>
        </w:rPr>
        <w:t xml:space="preserve">учета рабочего времени, контроль количества и качества выполняемой работы; обеспечение безопасности,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сохранности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имущества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Работника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содействие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обучении, повышении квалификации, профессиональной переподготовке и продвижении по работе, направление в служебные командировки, участие в семинарах, конференциях, иных мероприятиях, связанных с деятельностью Фонда; внесение информации в бухгалтерские и информационные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идентификация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аутентификация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Работников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них; расчет 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выплата</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заработной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платы</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платежей,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использованием</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банковской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карты; расчет и перечисление налогов и страховых взносов; предоставление гарантий и льгот, предусмотренных нормативными правовыми актами, содержащими нормы трудового права, локальными нормативными актами, соглашениями, трудовым договором; включение в справочники и другие общедоступные источники информации Фонда; проведение статистических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исследований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опросов,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выполнение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требований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нормативных правовых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актов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органов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государственного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статистического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учета;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выполнения Фондом норм российского и международного законодательства, действующего на территории Российской Федерации:</w:t>
      </w:r>
    </w:p>
    <w:p>
      <w:pPr>
        <w:numPr>
          <w:ilvl w:val="0"/>
          <w:numId w:val="334"/>
        </w:numPr>
        <w:tabs>
          <w:tab w:val="left" w:pos="206" w:leader="none"/>
          <w:tab w:val="left" w:pos="924" w:leader="none"/>
        </w:tabs>
        <w:spacing w:before="242" w:after="0" w:line="244"/>
        <w:ind w:right="46" w:left="206" w:hanging="2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334"/>
        </w:numPr>
        <w:tabs>
          <w:tab w:val="left" w:pos="925" w:leader="none"/>
        </w:tabs>
        <w:spacing w:before="172" w:after="0" w:line="240"/>
        <w:ind w:right="0" w:left="925" w:hanging="741"/>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334"/>
        </w:numPr>
        <w:tabs>
          <w:tab w:val="left" w:pos="925" w:leader="none"/>
        </w:tabs>
        <w:spacing w:before="17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334"/>
        </w:numPr>
        <w:tabs>
          <w:tab w:val="left" w:pos="925" w:leader="none"/>
        </w:tabs>
        <w:spacing w:before="18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334"/>
        </w:numPr>
        <w:tabs>
          <w:tab w:val="left" w:pos="925" w:leader="none"/>
        </w:tabs>
        <w:spacing w:before="177"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334"/>
        </w:numPr>
        <w:tabs>
          <w:tab w:val="left" w:pos="923" w:leader="none"/>
        </w:tabs>
        <w:spacing w:before="179"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 и даты регистрации, адрес фактического проживания и почтовый адрес; сведения, содержащиеся в разрешении на временное проживание, разрешении на временное проживание в целях получения образования (для иностранных граждан, временно проживающих в Российской Федерации), виде на жительство (для иностранных граждан, постоянно проживающих в Российской Федерации);</w:t>
      </w:r>
    </w:p>
    <w:p>
      <w:pPr>
        <w:numPr>
          <w:ilvl w:val="0"/>
          <w:numId w:val="334"/>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334"/>
        </w:numPr>
        <w:tabs>
          <w:tab w:val="left" w:pos="924" w:leader="none"/>
        </w:tabs>
        <w:spacing w:before="18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(личный,</w:t>
      </w:r>
      <w:r>
        <w:rPr>
          <w:rFonts w:ascii="Times New Roman" w:hAnsi="Times New Roman" w:cs="Times New Roman" w:eastAsia="Times New Roman"/>
          <w:color w:val="auto"/>
          <w:spacing w:val="-2"/>
          <w:position w:val="0"/>
          <w:sz w:val="22"/>
          <w:shd w:fill="auto" w:val="clear"/>
        </w:rPr>
        <w:t xml:space="preserve"> рабочий);</w:t>
      </w:r>
    </w:p>
    <w:p>
      <w:pPr>
        <w:numPr>
          <w:ilvl w:val="0"/>
          <w:numId w:val="334"/>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334"/>
        </w:numPr>
        <w:tabs>
          <w:tab w:val="left" w:pos="923" w:leader="none"/>
        </w:tabs>
        <w:spacing w:before="181"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индивидуального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лицевого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счёта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(СНИЛС);</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346"/>
        </w:numPr>
        <w:tabs>
          <w:tab w:val="left" w:pos="924" w:leader="none"/>
        </w:tabs>
        <w:spacing w:before="65"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содержащиеся в документах, дающих право на пребывание и трудовую деятельность 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территории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 (для иностранных граждан, пребывающих в Российскую Федерацию);</w:t>
      </w:r>
    </w:p>
    <w:p>
      <w:pPr>
        <w:numPr>
          <w:ilvl w:val="0"/>
          <w:numId w:val="346"/>
        </w:numPr>
        <w:tabs>
          <w:tab w:val="left" w:pos="923" w:leader="none"/>
        </w:tabs>
        <w:spacing w:before="172"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содержащиеся в документах воинского учета, отношение к воинской обязанности, сведения по воинскому учету (для граждан, пребывающих в запасе, и лиц, подлежащих призыву на военную службу);</w:t>
      </w:r>
    </w:p>
    <w:p>
      <w:pPr>
        <w:numPr>
          <w:ilvl w:val="0"/>
          <w:numId w:val="346"/>
        </w:numPr>
        <w:tabs>
          <w:tab w:val="left" w:pos="923" w:leader="none"/>
        </w:tabs>
        <w:spacing w:before="18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отсутствии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судимости;</w:t>
      </w:r>
    </w:p>
    <w:p>
      <w:pPr>
        <w:numPr>
          <w:ilvl w:val="0"/>
          <w:numId w:val="346"/>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водительского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удостоверения;</w:t>
      </w:r>
    </w:p>
    <w:p>
      <w:pPr>
        <w:numPr>
          <w:ilvl w:val="0"/>
          <w:numId w:val="346"/>
        </w:numPr>
        <w:tabs>
          <w:tab w:val="left" w:pos="924" w:leader="none"/>
        </w:tabs>
        <w:spacing w:before="177"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образовании, квалификации (в том числе, когда и какие образовательные учреждения закончил, номера аттестатов, свидетельств и дипломов, направление подготовки или специальность по диплому, квалификация по диплому, сведения о послевузовском профессиональном образовании (наименование образовательного или научного учреждения, год окончания));</w:t>
      </w:r>
    </w:p>
    <w:p>
      <w:pPr>
        <w:numPr>
          <w:ilvl w:val="0"/>
          <w:numId w:val="346"/>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346"/>
        </w:numPr>
        <w:tabs>
          <w:tab w:val="left" w:pos="924" w:leader="none"/>
        </w:tabs>
        <w:spacing w:before="179"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выполняемой работе с начала трудовой деятельности (включая военную службу, работу по совместительству, предпринимательскую деятельность и т.п.), иная информация, содержащаяся в трудовой книжке;</w:t>
      </w:r>
    </w:p>
    <w:p>
      <w:pPr>
        <w:numPr>
          <w:ilvl w:val="0"/>
          <w:numId w:val="346"/>
        </w:numPr>
        <w:tabs>
          <w:tab w:val="left" w:pos="923" w:leader="none"/>
        </w:tabs>
        <w:spacing w:before="172"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текущем статусе работника (отпуск по беременности и родам, повышение квалификации и т.д.);</w:t>
      </w:r>
    </w:p>
    <w:p>
      <w:pPr>
        <w:numPr>
          <w:ilvl w:val="0"/>
          <w:numId w:val="346"/>
        </w:numPr>
        <w:tabs>
          <w:tab w:val="left" w:pos="924" w:leader="none"/>
        </w:tabs>
        <w:spacing w:before="181" w:after="0" w:line="242"/>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составе и размере заработной платы, а также иных выплатах в пользу Работников, в том числе после расторжения трудового договора, сведения обязательствах по исполнительным документам;</w:t>
      </w:r>
    </w:p>
    <w:p>
      <w:pPr>
        <w:numPr>
          <w:ilvl w:val="0"/>
          <w:numId w:val="346"/>
        </w:numPr>
        <w:tabs>
          <w:tab w:val="left" w:pos="923" w:leader="none"/>
        </w:tabs>
        <w:spacing w:before="17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банковских счетах и их реквизитах, данные банковских платежных карт, выпущенным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счетам,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используемым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выплат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пользу</w:t>
      </w:r>
      <w:r>
        <w:rPr>
          <w:rFonts w:ascii="Times New Roman" w:hAnsi="Times New Roman" w:cs="Times New Roman" w:eastAsia="Times New Roman"/>
          <w:color w:val="auto"/>
          <w:spacing w:val="-2"/>
          <w:position w:val="0"/>
          <w:sz w:val="22"/>
          <w:shd w:fill="auto" w:val="clear"/>
        </w:rPr>
        <w:t xml:space="preserve"> Работника;</w:t>
      </w:r>
    </w:p>
    <w:p>
      <w:pPr>
        <w:numPr>
          <w:ilvl w:val="0"/>
          <w:numId w:val="346"/>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семейном</w:t>
      </w:r>
      <w:r>
        <w:rPr>
          <w:rFonts w:ascii="Times New Roman" w:hAnsi="Times New Roman" w:cs="Times New Roman" w:eastAsia="Times New Roman"/>
          <w:color w:val="auto"/>
          <w:spacing w:val="-2"/>
          <w:position w:val="0"/>
          <w:sz w:val="22"/>
          <w:shd w:fill="auto" w:val="clear"/>
        </w:rPr>
        <w:t xml:space="preserve"> положении;</w:t>
      </w:r>
    </w:p>
    <w:p>
      <w:pPr>
        <w:numPr>
          <w:ilvl w:val="0"/>
          <w:numId w:val="346"/>
        </w:numPr>
        <w:tabs>
          <w:tab w:val="left" w:pos="924" w:leader="none"/>
        </w:tabs>
        <w:spacing w:before="177" w:after="0" w:line="244"/>
        <w:ind w:right="47"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составе семьи, степени родства, фамилии, имена, отчества, даты рождения близких родственников: детей, мужа (жены);</w:t>
      </w:r>
    </w:p>
    <w:p>
      <w:pPr>
        <w:numPr>
          <w:ilvl w:val="0"/>
          <w:numId w:val="346"/>
        </w:numPr>
        <w:tabs>
          <w:tab w:val="left" w:pos="923" w:leader="none"/>
        </w:tabs>
        <w:spacing w:before="171" w:after="0" w:line="240"/>
        <w:ind w:right="47"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реквизиты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свидетельств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гражданского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состояния и содержащиеся в них сведения;</w:t>
      </w:r>
    </w:p>
    <w:p>
      <w:pPr>
        <w:numPr>
          <w:ilvl w:val="0"/>
          <w:numId w:val="346"/>
        </w:numPr>
        <w:tabs>
          <w:tab w:val="left" w:pos="924" w:leader="none"/>
        </w:tabs>
        <w:spacing w:before="180"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состоянии здоровья, передаваемые Фонду в соответствии с положениями трудового законодательства;</w:t>
      </w:r>
    </w:p>
    <w:p>
      <w:pPr>
        <w:numPr>
          <w:ilvl w:val="0"/>
          <w:numId w:val="346"/>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w:t>
      </w:r>
      <w:r>
        <w:rPr>
          <w:rFonts w:ascii="Times New Roman" w:hAnsi="Times New Roman" w:cs="Times New Roman" w:eastAsia="Times New Roman"/>
          <w:color w:val="auto"/>
          <w:spacing w:val="-2"/>
          <w:position w:val="0"/>
          <w:sz w:val="22"/>
          <w:shd w:fill="auto" w:val="clear"/>
        </w:rPr>
        <w:t xml:space="preserve">наградах;</w:t>
      </w:r>
    </w:p>
    <w:p>
      <w:pPr>
        <w:numPr>
          <w:ilvl w:val="0"/>
          <w:numId w:val="346"/>
        </w:numPr>
        <w:tabs>
          <w:tab w:val="left" w:pos="925" w:leader="none"/>
        </w:tabs>
        <w:spacing w:before="17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отнесении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категориям</w:t>
      </w:r>
      <w:r>
        <w:rPr>
          <w:rFonts w:ascii="Times New Roman" w:hAnsi="Times New Roman" w:cs="Times New Roman" w:eastAsia="Times New Roman"/>
          <w:color w:val="auto"/>
          <w:spacing w:val="-2"/>
          <w:position w:val="0"/>
          <w:sz w:val="22"/>
          <w:shd w:fill="auto" w:val="clear"/>
        </w:rPr>
        <w:t xml:space="preserve"> ветеранов;</w:t>
      </w:r>
    </w:p>
    <w:p>
      <w:pPr>
        <w:spacing w:before="177"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(aa)</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 об отнесении Работника к категориям работников, для которых трудовое законодательство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и/или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локальные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нормативные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акты</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предусматривают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предоставление гарантий или льгот, о социальных льготах, которые предоставляются в соответствии с законодательством</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Федерации,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также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локальными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нормативными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актами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Фонда;</w:t>
      </w:r>
    </w:p>
    <w:p>
      <w:pPr>
        <w:spacing w:before="171" w:after="0" w:line="240"/>
        <w:ind w:right="47"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(bb)</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владении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иностранными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языками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языками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народов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 </w:t>
      </w:r>
      <w:r>
        <w:rPr>
          <w:rFonts w:ascii="Times New Roman" w:hAnsi="Times New Roman" w:cs="Times New Roman" w:eastAsia="Times New Roman"/>
          <w:color w:val="auto"/>
          <w:spacing w:val="-2"/>
          <w:position w:val="0"/>
          <w:sz w:val="22"/>
          <w:shd w:fill="auto" w:val="clear"/>
        </w:rPr>
        <w:t xml:space="preserve">Федерации;</w:t>
      </w:r>
    </w:p>
    <w:p>
      <w:pPr>
        <w:spacing w:before="180"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(cc)</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 о наличии ученой степени, ученого звания (когда присвоены, номера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дипломов, аттестатов);</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tabs>
          <w:tab w:val="left" w:pos="925" w:leader="none"/>
        </w:tabs>
        <w:spacing w:before="68"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(dd)</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информация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членстве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выборных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органах;</w:t>
      </w:r>
    </w:p>
    <w:p>
      <w:pPr>
        <w:tabs>
          <w:tab w:val="left" w:pos="925" w:leader="none"/>
        </w:tabs>
        <w:spacing w:before="179"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(ee)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юридических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лиц;</w:t>
      </w:r>
    </w:p>
    <w:p>
      <w:pPr>
        <w:tabs>
          <w:tab w:val="left" w:pos="925" w:leader="none"/>
        </w:tabs>
        <w:spacing w:before="181"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(ff)</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аттестации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прохождении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внутренних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оценок</w:t>
      </w:r>
      <w:r>
        <w:rPr>
          <w:rFonts w:ascii="Times New Roman" w:hAnsi="Times New Roman" w:cs="Times New Roman" w:eastAsia="Times New Roman"/>
          <w:color w:val="auto"/>
          <w:spacing w:val="-2"/>
          <w:position w:val="0"/>
          <w:sz w:val="22"/>
          <w:shd w:fill="auto" w:val="clear"/>
        </w:rPr>
        <w:t xml:space="preserve"> персонала;</w:t>
      </w:r>
    </w:p>
    <w:p>
      <w:pPr>
        <w:tabs>
          <w:tab w:val="left" w:pos="925" w:leader="none"/>
        </w:tabs>
        <w:spacing w:before="179"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(gg)</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вознаграждениях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дисциплинарных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взысканиях;</w:t>
      </w:r>
    </w:p>
    <w:p>
      <w:pPr>
        <w:tabs>
          <w:tab w:val="left" w:pos="925" w:leader="none"/>
        </w:tabs>
        <w:spacing w:before="181"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(hh)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содержащиеся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договоре;</w:t>
      </w:r>
    </w:p>
    <w:p>
      <w:pPr>
        <w:spacing w:before="177"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содержание телефонных переговоров, переписки в письменной, электронной или иной форме, а также других файлов или информации, созданных, отправленных, полученных Работниками, либо иным образом помещенных в электронный почтовый ящик (ящики), предоставленные Работникам Фондом, или какие-либо другие системы и оборудование, принадлежащие Фонду;</w:t>
      </w:r>
    </w:p>
    <w:p>
      <w:pPr>
        <w:tabs>
          <w:tab w:val="left" w:pos="925" w:leader="none"/>
        </w:tabs>
        <w:spacing w:before="183"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(jj)</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spacing w:before="177"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(kk)</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иные Персональные данные, содержащиеся в документах, представление которых предусмотрено законодательством Российской Федерации, и иные Персональные данные, которые необходимы для реализации трудовых отношений, а также Персональные данные, которые Работник (бывший Работник) сообщил о себе, и Обработка которых соответствует целям Обработки Персональных данных Работников (бывших Работников).</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8"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376"/>
        </w:numPr>
        <w:tabs>
          <w:tab w:val="left" w:pos="237" w:leader="none"/>
          <w:tab w:val="left" w:pos="924" w:leader="none"/>
        </w:tabs>
        <w:spacing w:before="0" w:after="0" w:line="240"/>
        <w:ind w:right="43" w:left="237" w:hanging="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кандидатов на замещение вакантных должностей </w:t>
      </w:r>
      <w:r>
        <w:rPr>
          <w:rFonts w:ascii="Times New Roman" w:hAnsi="Times New Roman" w:cs="Times New Roman" w:eastAsia="Times New Roman"/>
          <w:color w:val="auto"/>
          <w:spacing w:val="0"/>
          <w:position w:val="0"/>
          <w:sz w:val="22"/>
          <w:shd w:fill="auto" w:val="clear"/>
        </w:rPr>
        <w:t xml:space="preserve">с целью содействия в трудоустройстве, принятия решения о возможности приема на работу в Фонд и, как следствие, заключение трудовых договоров, оформление трудовых отношений:</w:t>
      </w:r>
    </w:p>
    <w:p>
      <w:pPr>
        <w:numPr>
          <w:ilvl w:val="0"/>
          <w:numId w:val="376"/>
        </w:numPr>
        <w:tabs>
          <w:tab w:val="left" w:pos="913" w:leader="none"/>
        </w:tabs>
        <w:spacing w:before="241" w:after="0" w:line="240"/>
        <w:ind w:right="45" w:left="913" w:hanging="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376"/>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376"/>
        </w:numPr>
        <w:tabs>
          <w:tab w:val="left" w:pos="925" w:leader="none"/>
        </w:tabs>
        <w:spacing w:before="181"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376"/>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376"/>
        </w:numPr>
        <w:tabs>
          <w:tab w:val="left" w:pos="925" w:leader="none"/>
        </w:tabs>
        <w:spacing w:before="18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паспорта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когда выдан), информация, содержащаяся в паспорте или ином документе, удостоверяющем </w:t>
      </w:r>
      <w:r>
        <w:rPr>
          <w:rFonts w:ascii="Times New Roman" w:hAnsi="Times New Roman" w:cs="Times New Roman" w:eastAsia="Times New Roman"/>
          <w:color w:val="auto"/>
          <w:spacing w:val="-2"/>
          <w:position w:val="0"/>
          <w:sz w:val="22"/>
          <w:shd w:fill="auto" w:val="clear"/>
        </w:rPr>
        <w:t xml:space="preserve">личность;</w:t>
      </w:r>
    </w:p>
    <w:p>
      <w:pPr>
        <w:numPr>
          <w:ilvl w:val="0"/>
          <w:numId w:val="376"/>
        </w:numPr>
        <w:tabs>
          <w:tab w:val="left" w:pos="923" w:leader="none"/>
        </w:tabs>
        <w:spacing w:before="18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376"/>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376"/>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376"/>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376"/>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страхового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свидетельства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обязательного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пенсионного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страхования;</w:t>
      </w:r>
    </w:p>
    <w:p>
      <w:pPr>
        <w:numPr>
          <w:ilvl w:val="0"/>
          <w:numId w:val="376"/>
        </w:numPr>
        <w:tabs>
          <w:tab w:val="left" w:pos="924" w:leader="none"/>
        </w:tabs>
        <w:spacing w:before="179" w:after="0" w:line="242"/>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содержащиеся в документах воинского учета, отношение к воинской обязанности, сведения по воинскому учету (для граждан, пребывающих в запасе, и лиц, подлежащих призыву на военную службу);</w:t>
      </w:r>
    </w:p>
    <w:p>
      <w:pPr>
        <w:numPr>
          <w:ilvl w:val="0"/>
          <w:numId w:val="376"/>
        </w:numPr>
        <w:tabs>
          <w:tab w:val="left" w:pos="923" w:leader="none"/>
        </w:tabs>
        <w:spacing w:before="175"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отсутствии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судимости;</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389"/>
        </w:numPr>
        <w:tabs>
          <w:tab w:val="left" w:pos="923" w:leader="none"/>
        </w:tabs>
        <w:spacing w:before="65"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образовании, квалификации (в том числе, когда и какие образовательные учреждения закончил, номера аттестатов, свидетельств и дипломов, направление подготовки или специальность по диплому, квалификация по диплому, сведения о послевузовском профессиональном образовании (наименование образовательного или научного учреждения, год окончания));</w:t>
      </w:r>
    </w:p>
    <w:p>
      <w:pPr>
        <w:numPr>
          <w:ilvl w:val="0"/>
          <w:numId w:val="389"/>
        </w:numPr>
        <w:tabs>
          <w:tab w:val="left" w:pos="924" w:leader="none"/>
        </w:tabs>
        <w:spacing w:before="18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должности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работы;</w:t>
      </w:r>
    </w:p>
    <w:p>
      <w:pPr>
        <w:numPr>
          <w:ilvl w:val="0"/>
          <w:numId w:val="389"/>
        </w:numPr>
        <w:tabs>
          <w:tab w:val="left" w:pos="924" w:leader="none"/>
        </w:tabs>
        <w:spacing w:before="177"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выполняемой работе с начала трудовой деятельности (включая военную службу, работу по совместительству, предпринимательскую деятельность и т.п.), иная информация, содержащаяся в трудовой книжке;</w:t>
      </w:r>
    </w:p>
    <w:p>
      <w:pPr>
        <w:numPr>
          <w:ilvl w:val="0"/>
          <w:numId w:val="389"/>
        </w:numPr>
        <w:tabs>
          <w:tab w:val="left" w:pos="924" w:leader="none"/>
        </w:tabs>
        <w:spacing w:before="184"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семейном</w:t>
      </w:r>
      <w:r>
        <w:rPr>
          <w:rFonts w:ascii="Times New Roman" w:hAnsi="Times New Roman" w:cs="Times New Roman" w:eastAsia="Times New Roman"/>
          <w:color w:val="auto"/>
          <w:spacing w:val="-2"/>
          <w:position w:val="0"/>
          <w:sz w:val="22"/>
          <w:shd w:fill="auto" w:val="clear"/>
        </w:rPr>
        <w:t xml:space="preserve"> положении;</w:t>
      </w:r>
    </w:p>
    <w:p>
      <w:pPr>
        <w:numPr>
          <w:ilvl w:val="0"/>
          <w:numId w:val="389"/>
        </w:numPr>
        <w:tabs>
          <w:tab w:val="left" w:pos="924" w:leader="none"/>
        </w:tabs>
        <w:spacing w:before="180"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w:t>
      </w:r>
      <w:r>
        <w:rPr>
          <w:rFonts w:ascii="Times New Roman" w:hAnsi="Times New Roman" w:cs="Times New Roman" w:eastAsia="Times New Roman"/>
          <w:color w:val="auto"/>
          <w:spacing w:val="-2"/>
          <w:position w:val="0"/>
          <w:sz w:val="22"/>
          <w:shd w:fill="auto" w:val="clear"/>
        </w:rPr>
        <w:t xml:space="preserve">наградах;</w:t>
      </w:r>
    </w:p>
    <w:p>
      <w:pPr>
        <w:numPr>
          <w:ilvl w:val="0"/>
          <w:numId w:val="389"/>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отнесении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категориям</w:t>
      </w:r>
      <w:r>
        <w:rPr>
          <w:rFonts w:ascii="Times New Roman" w:hAnsi="Times New Roman" w:cs="Times New Roman" w:eastAsia="Times New Roman"/>
          <w:color w:val="auto"/>
          <w:spacing w:val="-2"/>
          <w:position w:val="0"/>
          <w:sz w:val="22"/>
          <w:shd w:fill="auto" w:val="clear"/>
        </w:rPr>
        <w:t xml:space="preserve"> ветеранов;</w:t>
      </w:r>
    </w:p>
    <w:p>
      <w:pPr>
        <w:numPr>
          <w:ilvl w:val="0"/>
          <w:numId w:val="389"/>
        </w:numPr>
        <w:tabs>
          <w:tab w:val="left" w:pos="924" w:leader="none"/>
        </w:tabs>
        <w:spacing w:before="179"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владении иностранными языками и языками народов Российской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389"/>
        </w:numPr>
        <w:tabs>
          <w:tab w:val="left" w:pos="923" w:leader="none"/>
        </w:tabs>
        <w:spacing w:before="180"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наличии ученой степени, ученого звания (когда присвоены, номера дипломов, аттестатов);</w:t>
      </w:r>
    </w:p>
    <w:p>
      <w:pPr>
        <w:numPr>
          <w:ilvl w:val="0"/>
          <w:numId w:val="389"/>
        </w:numPr>
        <w:tabs>
          <w:tab w:val="left" w:pos="924" w:leader="none"/>
        </w:tabs>
        <w:spacing w:before="18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сведения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 состоянии здоровья, передаваемые Оператору 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соответствии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 положениями </w:t>
      </w:r>
      <w:r>
        <w:rPr>
          <w:rFonts w:ascii="Times New Roman" w:hAnsi="Times New Roman" w:cs="Times New Roman" w:eastAsia="Times New Roman"/>
          <w:color w:val="auto"/>
          <w:spacing w:val="0"/>
          <w:position w:val="0"/>
          <w:sz w:val="22"/>
          <w:shd w:fill="auto" w:val="clear"/>
        </w:rPr>
        <w:t xml:space="preserve">трудового законодательства;</w:t>
      </w:r>
    </w:p>
    <w:p>
      <w:pPr>
        <w:numPr>
          <w:ilvl w:val="0"/>
          <w:numId w:val="389"/>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членстве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выборных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органах;</w:t>
      </w:r>
    </w:p>
    <w:p>
      <w:pPr>
        <w:numPr>
          <w:ilvl w:val="0"/>
          <w:numId w:val="389"/>
        </w:numPr>
        <w:tabs>
          <w:tab w:val="left" w:pos="923" w:leader="none"/>
        </w:tabs>
        <w:spacing w:before="181"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юридических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лиц;</w:t>
      </w:r>
    </w:p>
    <w:p>
      <w:pPr>
        <w:numPr>
          <w:ilvl w:val="0"/>
          <w:numId w:val="389"/>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389"/>
        </w:numPr>
        <w:tabs>
          <w:tab w:val="left" w:pos="924" w:leader="none"/>
        </w:tabs>
        <w:spacing w:before="179"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содержащиеся в документах, представление которых предусмотрено законодательством Российской Федерации, и иные Персональные данные, которые необходимы для реализации трудовых отношений, а также Персональные данные, которые кандидат на замещение вакантных должностей в Фонде сообщил о себе, и Обработка которых соответствует целям Обработки его Персональных данных.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7"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04"/>
        </w:numPr>
        <w:tabs>
          <w:tab w:val="left" w:pos="925"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членов семей Работников </w:t>
      </w:r>
      <w:r>
        <w:rPr>
          <w:rFonts w:ascii="Times New Roman" w:hAnsi="Times New Roman" w:cs="Times New Roman" w:eastAsia="Times New Roman"/>
          <w:color w:val="auto"/>
          <w:spacing w:val="0"/>
          <w:position w:val="0"/>
          <w:sz w:val="22"/>
          <w:shd w:fill="auto" w:val="clear"/>
        </w:rPr>
        <w:t xml:space="preserve">с целью предоставления Фондом Работнику установленных законодательством и локальными актами,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коллективным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договором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условий труда, гарантий 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компенсаций, оформление налоговых вычетов:</w:t>
      </w:r>
    </w:p>
    <w:p>
      <w:pPr>
        <w:numPr>
          <w:ilvl w:val="0"/>
          <w:numId w:val="404"/>
        </w:numPr>
        <w:tabs>
          <w:tab w:val="left" w:pos="913" w:leader="none"/>
        </w:tabs>
        <w:spacing w:before="243"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404"/>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404"/>
        </w:numPr>
        <w:tabs>
          <w:tab w:val="left" w:pos="925" w:leader="none"/>
        </w:tabs>
        <w:spacing w:before="17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404"/>
        </w:numPr>
        <w:tabs>
          <w:tab w:val="left" w:pos="924" w:leader="none"/>
        </w:tabs>
        <w:spacing w:before="179" w:after="0" w:line="240"/>
        <w:ind w:right="47"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реквизиты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свидетельств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государственной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гражданского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состояния и содержащиеся в них сведения;</w:t>
      </w:r>
    </w:p>
    <w:p>
      <w:pPr>
        <w:numPr>
          <w:ilvl w:val="0"/>
          <w:numId w:val="404"/>
        </w:numPr>
        <w:tabs>
          <w:tab w:val="left" w:pos="925" w:leader="none"/>
        </w:tabs>
        <w:spacing w:before="183"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место </w:t>
      </w:r>
      <w:r>
        <w:rPr>
          <w:rFonts w:ascii="Times New Roman" w:hAnsi="Times New Roman" w:cs="Times New Roman" w:eastAsia="Times New Roman"/>
          <w:color w:val="auto"/>
          <w:spacing w:val="-2"/>
          <w:position w:val="0"/>
          <w:sz w:val="22"/>
          <w:shd w:fill="auto" w:val="clear"/>
        </w:rPr>
        <w:t xml:space="preserve">работы;</w:t>
      </w:r>
    </w:p>
    <w:p>
      <w:pPr>
        <w:numPr>
          <w:ilvl w:val="0"/>
          <w:numId w:val="404"/>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404"/>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413"/>
        </w:numPr>
        <w:tabs>
          <w:tab w:val="left" w:pos="924" w:leader="none"/>
        </w:tabs>
        <w:spacing w:before="65"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социальных льготах, которые предоставляются в соответствии с законодательством Российской Федерации;</w:t>
      </w:r>
    </w:p>
    <w:p>
      <w:pPr>
        <w:numPr>
          <w:ilvl w:val="0"/>
          <w:numId w:val="413"/>
        </w:numPr>
        <w:tabs>
          <w:tab w:val="left" w:pos="923" w:leader="none"/>
        </w:tabs>
        <w:spacing w:before="183"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текущем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статусе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(отпуск</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уходу</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ребенком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т.д.);</w:t>
      </w:r>
    </w:p>
    <w:p>
      <w:pPr>
        <w:numPr>
          <w:ilvl w:val="0"/>
          <w:numId w:val="413"/>
        </w:numPr>
        <w:tabs>
          <w:tab w:val="left" w:pos="923" w:leader="none"/>
        </w:tabs>
        <w:spacing w:before="177"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содержащиеся в документах, представление которых предусмотрено законодательством Российской Федерации, а также Персональные данные, которые Работник сообщил о членах своей семьи, и Обработка которых соответствует целям Обработки Персональных данных членов семьи Работников.</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6"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18"/>
        </w:numPr>
        <w:tabs>
          <w:tab w:val="left" w:pos="924" w:leader="none"/>
        </w:tabs>
        <w:spacing w:before="1" w:after="0" w:line="244"/>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обрабатывает</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посетителей,</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пропускаемых</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на объекты Фонда</w:t>
      </w:r>
      <w:r>
        <w:rPr>
          <w:rFonts w:ascii="Times New Roman" w:hAnsi="Times New Roman" w:cs="Times New Roman" w:eastAsia="Times New Roman"/>
          <w:color w:val="auto"/>
          <w:spacing w:val="0"/>
          <w:position w:val="0"/>
          <w:sz w:val="22"/>
          <w:shd w:fill="auto" w:val="clear"/>
        </w:rPr>
        <w:t xml:space="preserve">, с целью обеспечения в них безопасности и общественного порядка:</w:t>
      </w:r>
    </w:p>
    <w:p>
      <w:pPr>
        <w:numPr>
          <w:ilvl w:val="0"/>
          <w:numId w:val="418"/>
        </w:numPr>
        <w:tabs>
          <w:tab w:val="left" w:pos="913" w:leader="none"/>
        </w:tabs>
        <w:spacing w:before="233"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418"/>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418"/>
        </w:numPr>
        <w:tabs>
          <w:tab w:val="left" w:pos="925" w:leader="none"/>
        </w:tabs>
        <w:spacing w:before="179"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паспорта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когда выдан), информация, содержащаяся в паспорте или ином документе, удостоверяющем </w:t>
      </w:r>
      <w:r>
        <w:rPr>
          <w:rFonts w:ascii="Times New Roman" w:hAnsi="Times New Roman" w:cs="Times New Roman" w:eastAsia="Times New Roman"/>
          <w:color w:val="auto"/>
          <w:spacing w:val="-2"/>
          <w:position w:val="0"/>
          <w:sz w:val="22"/>
          <w:shd w:fill="auto" w:val="clear"/>
        </w:rPr>
        <w:t xml:space="preserve">личность</w:t>
      </w:r>
    </w:p>
    <w:p>
      <w:pPr>
        <w:numPr>
          <w:ilvl w:val="0"/>
          <w:numId w:val="418"/>
        </w:numPr>
        <w:tabs>
          <w:tab w:val="left" w:pos="924" w:leader="none"/>
        </w:tabs>
        <w:spacing w:before="174"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418"/>
        </w:numPr>
        <w:tabs>
          <w:tab w:val="left" w:pos="925" w:leader="none"/>
        </w:tabs>
        <w:spacing w:before="182"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418"/>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2"/>
          <w:position w:val="0"/>
          <w:sz w:val="22"/>
          <w:shd w:fill="auto" w:val="clear"/>
        </w:rPr>
        <w:t xml:space="preserve"> регистрации;</w:t>
      </w:r>
    </w:p>
    <w:p>
      <w:pPr>
        <w:numPr>
          <w:ilvl w:val="0"/>
          <w:numId w:val="418"/>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5"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28"/>
        </w:numPr>
        <w:tabs>
          <w:tab w:val="left" w:pos="925" w:leader="none"/>
        </w:tabs>
        <w:spacing w:before="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командированных работников других организаций</w:t>
      </w:r>
      <w:r>
        <w:rPr>
          <w:rFonts w:ascii="Times New Roman" w:hAnsi="Times New Roman" w:cs="Times New Roman" w:eastAsia="Times New Roman"/>
          <w:color w:val="auto"/>
          <w:spacing w:val="0"/>
          <w:position w:val="0"/>
          <w:sz w:val="22"/>
          <w:shd w:fill="auto" w:val="clear"/>
        </w:rPr>
        <w:t xml:space="preserve">, с целью проведения рабочих встреч, переговоров, заключения и исполнения договоров с такими организациями, реализации благотворительных проектов Фонда, а также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представителей контрагентов </w:t>
      </w:r>
      <w:r>
        <w:rPr>
          <w:rFonts w:ascii="Times New Roman" w:hAnsi="Times New Roman" w:cs="Times New Roman" w:eastAsia="Times New Roman"/>
          <w:color w:val="auto"/>
          <w:spacing w:val="0"/>
          <w:position w:val="0"/>
          <w:sz w:val="22"/>
          <w:shd w:fill="auto" w:val="clear"/>
        </w:rPr>
        <w:t xml:space="preserve">с целью соблюдения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норм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Гражданского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кодекса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РФ,</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регулирующих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договорную</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заключение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исполнение договоров с контрагентами:</w:t>
      </w:r>
    </w:p>
    <w:p>
      <w:pPr>
        <w:numPr>
          <w:ilvl w:val="0"/>
          <w:numId w:val="428"/>
        </w:numPr>
        <w:tabs>
          <w:tab w:val="left" w:pos="912" w:leader="none"/>
        </w:tabs>
        <w:spacing w:before="244" w:after="0" w:line="240"/>
        <w:ind w:right="0" w:left="912" w:hanging="70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428"/>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428"/>
        </w:numPr>
        <w:tabs>
          <w:tab w:val="left" w:pos="923" w:leader="none"/>
        </w:tabs>
        <w:spacing w:before="177"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428"/>
        </w:numPr>
        <w:tabs>
          <w:tab w:val="left" w:pos="924" w:leader="none"/>
        </w:tabs>
        <w:spacing w:before="184"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428"/>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428"/>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2"/>
          <w:position w:val="0"/>
          <w:sz w:val="22"/>
          <w:shd w:fill="auto" w:val="clear"/>
        </w:rPr>
        <w:t xml:space="preserve"> регистрации;</w:t>
      </w:r>
    </w:p>
    <w:p>
      <w:pPr>
        <w:numPr>
          <w:ilvl w:val="0"/>
          <w:numId w:val="428"/>
        </w:numPr>
        <w:tabs>
          <w:tab w:val="left" w:pos="924" w:leader="none"/>
        </w:tabs>
        <w:spacing w:before="18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место </w:t>
      </w:r>
      <w:r>
        <w:rPr>
          <w:rFonts w:ascii="Times New Roman" w:hAnsi="Times New Roman" w:cs="Times New Roman" w:eastAsia="Times New Roman"/>
          <w:color w:val="auto"/>
          <w:spacing w:val="-2"/>
          <w:position w:val="0"/>
          <w:sz w:val="22"/>
          <w:shd w:fill="auto" w:val="clear"/>
        </w:rPr>
        <w:t xml:space="preserve">работы;</w:t>
      </w:r>
    </w:p>
    <w:p>
      <w:pPr>
        <w:numPr>
          <w:ilvl w:val="0"/>
          <w:numId w:val="428"/>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428"/>
        </w:numPr>
        <w:tabs>
          <w:tab w:val="left" w:pos="924" w:leader="none"/>
        </w:tabs>
        <w:spacing w:before="18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438"/>
        </w:numPr>
        <w:tabs>
          <w:tab w:val="left" w:pos="925" w:leader="none"/>
        </w:tabs>
        <w:spacing w:before="68"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438"/>
        </w:numPr>
        <w:tabs>
          <w:tab w:val="left" w:pos="925" w:leader="none"/>
        </w:tabs>
        <w:spacing w:before="17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4"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42"/>
        </w:numPr>
        <w:tabs>
          <w:tab w:val="left" w:pos="924" w:leader="none"/>
        </w:tabs>
        <w:spacing w:before="1"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контрагентов Фонда – физических лиц, оказывающих Фонду услуги (выполняющих работы) на основании гражданско-правовых договоров </w:t>
      </w:r>
      <w:r>
        <w:rPr>
          <w:rFonts w:ascii="Times New Roman" w:hAnsi="Times New Roman" w:cs="Times New Roman" w:eastAsia="Times New Roman"/>
          <w:color w:val="auto"/>
          <w:spacing w:val="0"/>
          <w:position w:val="0"/>
          <w:sz w:val="22"/>
          <w:shd w:fill="auto" w:val="clear"/>
        </w:rPr>
        <w:t xml:space="preserve">с целью заключения и исполнения гражданско-правовых договоров, расчетов и выплаты вознаграждений по договорам, удержания налогов и выплаты страховых взносов, направления отчетности, организации и осуществления налогового, бухгалтерского и управленческого и иных видов учета Фондом:</w:t>
      </w:r>
    </w:p>
    <w:p>
      <w:pPr>
        <w:numPr>
          <w:ilvl w:val="0"/>
          <w:numId w:val="442"/>
        </w:numPr>
        <w:tabs>
          <w:tab w:val="left" w:pos="913" w:leader="none"/>
        </w:tabs>
        <w:spacing w:before="242" w:after="0" w:line="240"/>
        <w:ind w:right="45" w:left="913" w:hanging="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442"/>
        </w:numPr>
        <w:tabs>
          <w:tab w:val="left" w:pos="923" w:leader="none"/>
        </w:tabs>
        <w:spacing w:before="180"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442"/>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442"/>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442"/>
        </w:numPr>
        <w:tabs>
          <w:tab w:val="left" w:pos="923" w:leader="none"/>
        </w:tabs>
        <w:spacing w:before="179" w:after="0" w:line="242"/>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442"/>
        </w:numPr>
        <w:tabs>
          <w:tab w:val="left" w:pos="924" w:leader="none"/>
        </w:tabs>
        <w:spacing w:before="175"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442"/>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442"/>
        </w:numPr>
        <w:tabs>
          <w:tab w:val="left" w:pos="913" w:leader="none"/>
        </w:tabs>
        <w:spacing w:before="182"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spacing w:before="176"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(aa)</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 об образовании, квалификации (в том числе, когда и какие образовательные учреждения закончил, номера аттестатов, свидетельств и дипломов, направление подготовки или специальность по диплому, квалификация по диплому, сведения о послевузовском профессиональном образовании (наименование образовательного или научного учреждения, год окончания));</w:t>
      </w:r>
    </w:p>
    <w:p>
      <w:pPr>
        <w:tabs>
          <w:tab w:val="left" w:pos="925" w:leader="none"/>
        </w:tabs>
        <w:spacing w:before="182"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(bb)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tabs>
          <w:tab w:val="left" w:pos="925" w:leader="none"/>
        </w:tabs>
        <w:spacing w:before="183"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(cc)</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деятельности;</w:t>
      </w:r>
    </w:p>
    <w:p>
      <w:pPr>
        <w:tabs>
          <w:tab w:val="left" w:pos="925" w:leader="none"/>
        </w:tabs>
        <w:spacing w:before="179"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(dd)</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tabs>
          <w:tab w:val="left" w:pos="925" w:leader="none"/>
        </w:tabs>
        <w:spacing w:before="179"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(ee)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индивидуального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лицевого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счёта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(СНИЛС);</w:t>
      </w:r>
    </w:p>
    <w:p>
      <w:pPr>
        <w:tabs>
          <w:tab w:val="left" w:pos="925" w:leader="none"/>
        </w:tabs>
        <w:spacing w:before="181"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(ff)</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отсутствии</w:t>
      </w:r>
      <w:r>
        <w:rPr>
          <w:rFonts w:ascii="Times New Roman" w:hAnsi="Times New Roman" w:cs="Times New Roman" w:eastAsia="Times New Roman"/>
          <w:color w:val="auto"/>
          <w:spacing w:val="-2"/>
          <w:position w:val="0"/>
          <w:sz w:val="22"/>
          <w:shd w:fill="auto" w:val="clear"/>
        </w:rPr>
        <w:t xml:space="preserve"> судимости;</w:t>
      </w:r>
    </w:p>
    <w:p>
      <w:pPr>
        <w:tabs>
          <w:tab w:val="left" w:pos="925" w:leader="none"/>
        </w:tabs>
        <w:spacing w:before="179"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(gg)</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водительского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удостоверения;</w:t>
      </w:r>
    </w:p>
    <w:p>
      <w:pPr>
        <w:tabs>
          <w:tab w:val="left" w:pos="925" w:leader="none"/>
        </w:tabs>
        <w:spacing w:before="181"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(hh)</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банковских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счетах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реквизитах.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3"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60"/>
        </w:numPr>
        <w:tabs>
          <w:tab w:val="left" w:pos="924"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обрабатывает</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физических</w:t>
      </w:r>
      <w:r>
        <w:rPr>
          <w:rFonts w:ascii="Times New Roman" w:hAnsi="Times New Roman" w:cs="Times New Roman" w:eastAsia="Times New Roman"/>
          <w:b/>
          <w:i/>
          <w:color w:val="auto"/>
          <w:spacing w:val="-9"/>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лиц</w:t>
      </w:r>
      <w:r>
        <w:rPr>
          <w:rFonts w:ascii="Times New Roman" w:hAnsi="Times New Roman" w:cs="Times New Roman" w:eastAsia="Times New Roman"/>
          <w:b/>
          <w:i/>
          <w:color w:val="auto"/>
          <w:spacing w:val="-9"/>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w:t>
      </w:r>
      <w:r>
        <w:rPr>
          <w:rFonts w:ascii="Times New Roman" w:hAnsi="Times New Roman" w:cs="Times New Roman" w:eastAsia="Times New Roman"/>
          <w:b/>
          <w:i/>
          <w:color w:val="auto"/>
          <w:spacing w:val="-9"/>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учредителей, членов</w:t>
      </w:r>
      <w:r>
        <w:rPr>
          <w:rFonts w:ascii="Times New Roman" w:hAnsi="Times New Roman" w:cs="Times New Roman" w:eastAsia="Times New Roman"/>
          <w:b/>
          <w:i/>
          <w:color w:val="auto"/>
          <w:spacing w:val="-16"/>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попечительского</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совета,</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ревизионной</w:t>
      </w:r>
      <w:r>
        <w:rPr>
          <w:rFonts w:ascii="Times New Roman" w:hAnsi="Times New Roman" w:cs="Times New Roman" w:eastAsia="Times New Roman"/>
          <w:b/>
          <w:i/>
          <w:color w:val="auto"/>
          <w:spacing w:val="-13"/>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комиссии,</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экспертного</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совета,</w:t>
      </w:r>
      <w:r>
        <w:rPr>
          <w:rFonts w:ascii="Times New Roman" w:hAnsi="Times New Roman" w:cs="Times New Roman" w:eastAsia="Times New Roman"/>
          <w:b/>
          <w:i/>
          <w:color w:val="auto"/>
          <w:spacing w:val="-14"/>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Совета</w:t>
      </w:r>
      <w:r>
        <w:rPr>
          <w:rFonts w:ascii="Times New Roman" w:hAnsi="Times New Roman" w:cs="Times New Roman" w:eastAsia="Times New Roman"/>
          <w:b/>
          <w:i/>
          <w:color w:val="auto"/>
          <w:spacing w:val="-13"/>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Фонда </w:t>
      </w:r>
      <w:r>
        <w:rPr>
          <w:rFonts w:ascii="Times New Roman" w:hAnsi="Times New Roman" w:cs="Times New Roman" w:eastAsia="Times New Roman"/>
          <w:color w:val="auto"/>
          <w:spacing w:val="0"/>
          <w:position w:val="0"/>
          <w:sz w:val="22"/>
          <w:shd w:fill="auto" w:val="clear"/>
        </w:rPr>
        <w:t xml:space="preserve">с целью руководства деятельностью Фонда, надзора за деятельностью Фонда и принятием органами управления Фонда решений, обеспечением их исполнения, использованием средств Фонда, соблюдением Фондом законодательства; контроль законности и эффективности использования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средств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финансово-хозяйственной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возмещения</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расходов, понесенных в результате осуществления деятельности в интересах Фонда; обеспечения условий для осуществления поездок, совершаемых в рамках осуществления благотворительной деятельности в интересах Фонда; выполнения требований федерального законодательства по раскрытию информации о деятельности благотворительной организации, размещению информации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деятельности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общедоступных источниках, в том числе на </w:t>
      </w:r>
      <w:r>
        <w:rPr>
          <w:rFonts w:ascii="Times New Roman" w:hAnsi="Times New Roman" w:cs="Times New Roman" w:eastAsia="Times New Roman"/>
          <w:color w:val="auto"/>
          <w:spacing w:val="-2"/>
          <w:position w:val="0"/>
          <w:sz w:val="22"/>
          <w:shd w:fill="auto" w:val="clear"/>
        </w:rPr>
        <w:t xml:space="preserve">Сайтах:</w:t>
      </w:r>
    </w:p>
    <w:p>
      <w:pPr>
        <w:numPr>
          <w:ilvl w:val="0"/>
          <w:numId w:val="463"/>
        </w:numPr>
        <w:tabs>
          <w:tab w:val="left" w:pos="913" w:leader="none"/>
        </w:tabs>
        <w:spacing w:before="121"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463"/>
        </w:numPr>
        <w:tabs>
          <w:tab w:val="left" w:pos="924" w:leader="none"/>
        </w:tabs>
        <w:spacing w:before="18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463"/>
        </w:numPr>
        <w:tabs>
          <w:tab w:val="left" w:pos="925" w:leader="none"/>
        </w:tabs>
        <w:spacing w:before="17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463"/>
        </w:numPr>
        <w:tabs>
          <w:tab w:val="left" w:pos="925" w:leader="none"/>
        </w:tabs>
        <w:spacing w:before="18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463"/>
        </w:numPr>
        <w:tabs>
          <w:tab w:val="left" w:pos="925" w:leader="none"/>
        </w:tabs>
        <w:spacing w:before="177" w:after="0" w:line="242"/>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паспорта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когда выдан), информация, содержащаяся в паспорте или ином документе, удостоверяющем </w:t>
      </w:r>
      <w:r>
        <w:rPr>
          <w:rFonts w:ascii="Times New Roman" w:hAnsi="Times New Roman" w:cs="Times New Roman" w:eastAsia="Times New Roman"/>
          <w:color w:val="auto"/>
          <w:spacing w:val="-2"/>
          <w:position w:val="0"/>
          <w:sz w:val="22"/>
          <w:shd w:fill="auto" w:val="clear"/>
        </w:rPr>
        <w:t xml:space="preserve">личность;</w:t>
      </w:r>
    </w:p>
    <w:p>
      <w:pPr>
        <w:numPr>
          <w:ilvl w:val="0"/>
          <w:numId w:val="463"/>
        </w:numPr>
        <w:tabs>
          <w:tab w:val="left" w:pos="925" w:leader="none"/>
        </w:tabs>
        <w:spacing w:before="174"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463"/>
        </w:numPr>
        <w:tabs>
          <w:tab w:val="left" w:pos="925" w:leader="none"/>
        </w:tabs>
        <w:spacing w:before="18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463"/>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463"/>
        </w:numPr>
        <w:tabs>
          <w:tab w:val="left" w:pos="925" w:leader="none"/>
        </w:tabs>
        <w:spacing w:before="18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463"/>
        </w:numPr>
        <w:tabs>
          <w:tab w:val="left" w:pos="925" w:leader="none"/>
        </w:tabs>
        <w:spacing w:before="17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образовании,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квалификации;</w:t>
      </w:r>
    </w:p>
    <w:p>
      <w:pPr>
        <w:numPr>
          <w:ilvl w:val="0"/>
          <w:numId w:val="463"/>
        </w:numPr>
        <w:tabs>
          <w:tab w:val="left" w:pos="925" w:leader="none"/>
        </w:tabs>
        <w:spacing w:before="17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463"/>
        </w:numPr>
        <w:tabs>
          <w:tab w:val="left" w:pos="925" w:leader="none"/>
        </w:tabs>
        <w:spacing w:before="18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деятельности;</w:t>
      </w:r>
    </w:p>
    <w:p>
      <w:pPr>
        <w:numPr>
          <w:ilvl w:val="0"/>
          <w:numId w:val="463"/>
        </w:numPr>
        <w:tabs>
          <w:tab w:val="left" w:pos="925" w:leader="none"/>
        </w:tabs>
        <w:spacing w:before="17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наличии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ученой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степени,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ученого</w:t>
      </w:r>
      <w:r>
        <w:rPr>
          <w:rFonts w:ascii="Times New Roman" w:hAnsi="Times New Roman" w:cs="Times New Roman" w:eastAsia="Times New Roman"/>
          <w:color w:val="auto"/>
          <w:spacing w:val="-2"/>
          <w:position w:val="0"/>
          <w:sz w:val="22"/>
          <w:shd w:fill="auto" w:val="clear"/>
        </w:rPr>
        <w:t xml:space="preserve"> звания;</w:t>
      </w:r>
    </w:p>
    <w:p>
      <w:pPr>
        <w:numPr>
          <w:ilvl w:val="0"/>
          <w:numId w:val="463"/>
        </w:numPr>
        <w:tabs>
          <w:tab w:val="left" w:pos="925" w:leader="none"/>
        </w:tabs>
        <w:spacing w:before="18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w:t>
      </w:r>
      <w:r>
        <w:rPr>
          <w:rFonts w:ascii="Times New Roman" w:hAnsi="Times New Roman" w:cs="Times New Roman" w:eastAsia="Times New Roman"/>
          <w:color w:val="auto"/>
          <w:spacing w:val="-2"/>
          <w:position w:val="0"/>
          <w:sz w:val="22"/>
          <w:shd w:fill="auto" w:val="clear"/>
        </w:rPr>
        <w:t xml:space="preserve">наградах;</w:t>
      </w:r>
    </w:p>
    <w:p>
      <w:pPr>
        <w:numPr>
          <w:ilvl w:val="0"/>
          <w:numId w:val="463"/>
        </w:numPr>
        <w:tabs>
          <w:tab w:val="left" w:pos="925" w:leader="none"/>
        </w:tabs>
        <w:spacing w:before="17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5"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79"/>
        </w:numPr>
        <w:tabs>
          <w:tab w:val="left" w:pos="924" w:leader="none"/>
        </w:tabs>
        <w:spacing w:before="1"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кандидатов в добровольцы (волонтеры) </w:t>
      </w:r>
      <w:r>
        <w:rPr>
          <w:rFonts w:ascii="Times New Roman" w:hAnsi="Times New Roman" w:cs="Times New Roman" w:eastAsia="Times New Roman"/>
          <w:color w:val="auto"/>
          <w:spacing w:val="0"/>
          <w:position w:val="0"/>
          <w:sz w:val="22"/>
          <w:shd w:fill="auto" w:val="clear"/>
        </w:rPr>
        <w:t xml:space="preserve">с целью привлечения на постоянной или временной основе добровольцев (волонтеров)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осуществлению</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добровольческой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(волонтерской)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осуществления руководства их деятельностью:</w:t>
      </w:r>
    </w:p>
    <w:p>
      <w:pPr>
        <w:numPr>
          <w:ilvl w:val="0"/>
          <w:numId w:val="479"/>
        </w:numPr>
        <w:tabs>
          <w:tab w:val="left" w:pos="913" w:leader="none"/>
        </w:tabs>
        <w:spacing w:before="241"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479"/>
        </w:numPr>
        <w:tabs>
          <w:tab w:val="left" w:pos="912" w:leader="none"/>
        </w:tabs>
        <w:spacing w:before="181" w:after="0" w:line="240"/>
        <w:ind w:right="0" w:left="912" w:hanging="70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возраст,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пол;</w:t>
      </w:r>
    </w:p>
    <w:p>
      <w:pPr>
        <w:numPr>
          <w:ilvl w:val="0"/>
          <w:numId w:val="479"/>
        </w:numPr>
        <w:tabs>
          <w:tab w:val="left" w:pos="925" w:leader="none"/>
        </w:tabs>
        <w:spacing w:before="17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479"/>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жительства;</w:t>
      </w:r>
    </w:p>
    <w:p>
      <w:pPr>
        <w:numPr>
          <w:ilvl w:val="0"/>
          <w:numId w:val="479"/>
        </w:numPr>
        <w:tabs>
          <w:tab w:val="left" w:pos="925" w:leader="none"/>
        </w:tabs>
        <w:spacing w:before="180"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контактный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телефонный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номер;</w:t>
      </w:r>
    </w:p>
    <w:p>
      <w:pPr>
        <w:numPr>
          <w:ilvl w:val="0"/>
          <w:numId w:val="479"/>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479"/>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опыте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добровольцем,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сообщаемые</w:t>
      </w:r>
      <w:r>
        <w:rPr>
          <w:rFonts w:ascii="Times New Roman" w:hAnsi="Times New Roman" w:cs="Times New Roman" w:eastAsia="Times New Roman"/>
          <w:color w:val="auto"/>
          <w:spacing w:val="-2"/>
          <w:position w:val="0"/>
          <w:sz w:val="22"/>
          <w:shd w:fill="auto" w:val="clear"/>
        </w:rPr>
        <w:t xml:space="preserve"> Оператору;</w:t>
      </w:r>
    </w:p>
    <w:p>
      <w:pPr>
        <w:numPr>
          <w:ilvl w:val="0"/>
          <w:numId w:val="479"/>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навыках,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увлечениях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интересах,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сообщаемые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Оператору;</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489"/>
        </w:numPr>
        <w:tabs>
          <w:tab w:val="left" w:pos="925" w:leader="none"/>
        </w:tabs>
        <w:spacing w:before="68"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отсутствии</w:t>
      </w:r>
      <w:r>
        <w:rPr>
          <w:rFonts w:ascii="Times New Roman" w:hAnsi="Times New Roman" w:cs="Times New Roman" w:eastAsia="Times New Roman"/>
          <w:color w:val="auto"/>
          <w:spacing w:val="-2"/>
          <w:position w:val="0"/>
          <w:sz w:val="22"/>
          <w:shd w:fill="auto" w:val="clear"/>
        </w:rPr>
        <w:t xml:space="preserve"> судимости.</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4"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92"/>
        </w:numPr>
        <w:tabs>
          <w:tab w:val="left" w:pos="925" w:leader="none"/>
        </w:tabs>
        <w:spacing w:before="1"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добровольцев (волонтеров), </w:t>
      </w:r>
      <w:r>
        <w:rPr>
          <w:rFonts w:ascii="Times New Roman" w:hAnsi="Times New Roman" w:cs="Times New Roman" w:eastAsia="Times New Roman"/>
          <w:color w:val="auto"/>
          <w:spacing w:val="0"/>
          <w:position w:val="0"/>
          <w:sz w:val="22"/>
          <w:shd w:fill="auto" w:val="clear"/>
        </w:rPr>
        <w:t xml:space="preserve">с целью привлечения на постоянной или временной основе добровольцев (волонтеров) к осуществлению добровольческой (волонтерской) деятельности и осуществления руководства их</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деятельностью;</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исполнения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заключенных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гражданско-правовых</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договоров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добровольцами (волонтерами); содействия в обучении добровольцев (волонтеров), оказывающих помощь деятельности Фонда, с целью повышения качества такой помощи; возмещения расходов, понесенных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добровольцами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(волонтерами)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результате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оказания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помощи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обеспечения добровольцам (волонтерам) дополнительно согласованных условий для совершения поездок, осуществляемых в интересах Фонда по соглашению сторон; выполнения требований нормативных правовых актов органов государственного статистического учета; выполнения требований федерального законодательства по раскрытию информации о деятельности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размещения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в общедоступных источниках, в том числе на Сайтах:</w:t>
      </w:r>
    </w:p>
    <w:p>
      <w:pPr>
        <w:numPr>
          <w:ilvl w:val="0"/>
          <w:numId w:val="492"/>
        </w:numPr>
        <w:tabs>
          <w:tab w:val="left" w:pos="926" w:leader="none"/>
        </w:tabs>
        <w:spacing w:before="239" w:after="0" w:line="244"/>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492"/>
        </w:numPr>
        <w:tabs>
          <w:tab w:val="left" w:pos="925" w:leader="none"/>
        </w:tabs>
        <w:spacing w:before="23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49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492"/>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492"/>
        </w:numPr>
        <w:tabs>
          <w:tab w:val="left" w:pos="926" w:leader="none"/>
        </w:tabs>
        <w:spacing w:before="237" w:after="0" w:line="240"/>
        <w:ind w:right="43"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492"/>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492"/>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49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492"/>
        </w:numPr>
        <w:tabs>
          <w:tab w:val="left" w:pos="923" w:leader="none"/>
          <w:tab w:val="left" w:pos="926" w:leader="none"/>
        </w:tabs>
        <w:spacing w:before="240" w:after="0" w:line="240"/>
        <w:ind w:right="44"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образовании, квалификации (в том числе, когда и какие образовательные учреждения закончил, номера аттестатов, свидетельств и дипломов, направление подготовки или специальность по диплому, квалификация по диплому, сведения о послевузовском профессиональном образовании (наименование образовательного или научного учреждения, год окончания));</w:t>
      </w:r>
    </w:p>
    <w:p>
      <w:pPr>
        <w:numPr>
          <w:ilvl w:val="0"/>
          <w:numId w:val="492"/>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49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оказанию</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услуг;</w:t>
      </w:r>
    </w:p>
    <w:p>
      <w:pPr>
        <w:numPr>
          <w:ilvl w:val="0"/>
          <w:numId w:val="492"/>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w:t>
      </w:r>
      <w:r>
        <w:rPr>
          <w:rFonts w:ascii="Times New Roman" w:hAnsi="Times New Roman" w:cs="Times New Roman" w:eastAsia="Times New Roman"/>
          <w:color w:val="auto"/>
          <w:spacing w:val="-2"/>
          <w:position w:val="0"/>
          <w:sz w:val="22"/>
          <w:shd w:fill="auto" w:val="clear"/>
        </w:rPr>
        <w:t xml:space="preserve">наградах;</w:t>
      </w:r>
    </w:p>
    <w:p>
      <w:pPr>
        <w:numPr>
          <w:ilvl w:val="0"/>
          <w:numId w:val="492"/>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отнесении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категориям</w:t>
      </w:r>
      <w:r>
        <w:rPr>
          <w:rFonts w:ascii="Times New Roman" w:hAnsi="Times New Roman" w:cs="Times New Roman" w:eastAsia="Times New Roman"/>
          <w:color w:val="auto"/>
          <w:spacing w:val="-2"/>
          <w:position w:val="0"/>
          <w:sz w:val="22"/>
          <w:shd w:fill="auto" w:val="clear"/>
        </w:rPr>
        <w:t xml:space="preserve"> ветеранов;</w:t>
      </w:r>
    </w:p>
    <w:p>
      <w:pPr>
        <w:numPr>
          <w:ilvl w:val="0"/>
          <w:numId w:val="492"/>
        </w:numPr>
        <w:tabs>
          <w:tab w:val="left" w:pos="923" w:leader="none"/>
          <w:tab w:val="left" w:pos="925" w:leader="none"/>
        </w:tabs>
        <w:spacing w:before="236" w:after="0" w:line="244"/>
        <w:ind w:right="47"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владении иностранными языками и языками народов Российской </w:t>
      </w:r>
      <w:r>
        <w:rPr>
          <w:rFonts w:ascii="Times New Roman" w:hAnsi="Times New Roman" w:cs="Times New Roman" w:eastAsia="Times New Roman"/>
          <w:color w:val="auto"/>
          <w:spacing w:val="-2"/>
          <w:position w:val="0"/>
          <w:sz w:val="22"/>
          <w:shd w:fill="auto" w:val="clear"/>
        </w:rPr>
        <w:t xml:space="preserve">Федерации;</w:t>
      </w:r>
    </w:p>
    <w:p>
      <w:pPr>
        <w:spacing w:before="179" w:after="0" w:line="244"/>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507"/>
        </w:numPr>
        <w:tabs>
          <w:tab w:val="left" w:pos="923" w:leader="none"/>
          <w:tab w:val="left" w:pos="925" w:leader="none"/>
        </w:tabs>
        <w:spacing w:before="65" w:after="0" w:line="240"/>
        <w:ind w:right="45"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наличии ученой степени, ученого звания (когда присвоены, номера дипломов, аттестатов);</w:t>
      </w:r>
    </w:p>
    <w:p>
      <w:pPr>
        <w:numPr>
          <w:ilvl w:val="0"/>
          <w:numId w:val="507"/>
        </w:numPr>
        <w:tabs>
          <w:tab w:val="left" w:pos="925" w:leader="none"/>
        </w:tabs>
        <w:spacing w:before="24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членстве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выборных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органах;</w:t>
      </w:r>
    </w:p>
    <w:p>
      <w:pPr>
        <w:numPr>
          <w:ilvl w:val="0"/>
          <w:numId w:val="507"/>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юридических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лиц;</w:t>
      </w:r>
    </w:p>
    <w:p>
      <w:pPr>
        <w:numPr>
          <w:ilvl w:val="0"/>
          <w:numId w:val="507"/>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отсутствии</w:t>
      </w:r>
      <w:r>
        <w:rPr>
          <w:rFonts w:ascii="Times New Roman" w:hAnsi="Times New Roman" w:cs="Times New Roman" w:eastAsia="Times New Roman"/>
          <w:color w:val="auto"/>
          <w:spacing w:val="-2"/>
          <w:position w:val="0"/>
          <w:sz w:val="22"/>
          <w:shd w:fill="auto" w:val="clear"/>
        </w:rPr>
        <w:t xml:space="preserve"> судимости;</w:t>
      </w:r>
    </w:p>
    <w:p>
      <w:pPr>
        <w:numPr>
          <w:ilvl w:val="0"/>
          <w:numId w:val="507"/>
        </w:numPr>
        <w:tabs>
          <w:tab w:val="left" w:pos="923" w:leader="none"/>
          <w:tab w:val="left" w:pos="925" w:leader="none"/>
        </w:tabs>
        <w:spacing w:before="237" w:after="0" w:line="240"/>
        <w:ind w:right="43" w:left="925"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состоянии здоровья, передаваемые Фонду в соответствии с положениями заключенного гражданско-правового договора;</w:t>
      </w:r>
    </w:p>
    <w:p>
      <w:pPr>
        <w:numPr>
          <w:ilvl w:val="0"/>
          <w:numId w:val="507"/>
        </w:numPr>
        <w:tabs>
          <w:tab w:val="left" w:pos="925" w:leader="none"/>
        </w:tabs>
        <w:spacing w:before="24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507"/>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банковских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счетах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реквизитах;</w:t>
      </w:r>
    </w:p>
    <w:p>
      <w:pPr>
        <w:numPr>
          <w:ilvl w:val="0"/>
          <w:numId w:val="507"/>
        </w:numPr>
        <w:tabs>
          <w:tab w:val="left" w:pos="925" w:leader="none"/>
        </w:tabs>
        <w:spacing w:before="242"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507"/>
        </w:numPr>
        <w:tabs>
          <w:tab w:val="left" w:pos="923" w:leader="none"/>
          <w:tab w:val="left" w:pos="926" w:leader="none"/>
        </w:tabs>
        <w:spacing w:before="237" w:after="0" w:line="242"/>
        <w:ind w:right="40" w:left="926"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в том числе Специальные категории Персональных данных, которые Доброволец (Волонтер) сообщил о себе, и Обработка которых соответствует цели Обработки его Персональных данных.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6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518"/>
        </w:numPr>
        <w:tabs>
          <w:tab w:val="left" w:pos="925"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физических лиц – благотворителей Фонда и/или участников благотворительных проектов </w:t>
      </w:r>
      <w:r>
        <w:rPr>
          <w:rFonts w:ascii="Times New Roman" w:hAnsi="Times New Roman" w:cs="Times New Roman" w:eastAsia="Times New Roman"/>
          <w:color w:val="auto"/>
          <w:spacing w:val="0"/>
          <w:position w:val="0"/>
          <w:sz w:val="22"/>
          <w:shd w:fill="auto" w:val="clear"/>
        </w:rPr>
        <w:t xml:space="preserve">с целью реализации уставных целей Фонда путем осуществления благотворительной деятельности; получения Фондом пожертвований в денежной и натуральной форме, в том числе заключения и исполнения договоров пожертвования; привлечения Фондом поступлений от приносящей доход деятельности, в том числе заключения и исполнения договоров купли-продажи товаров и услуг, реализуемых Фондом в рамках благотворительных проектов по привлечению средств на свою уставную деятельность; выполнения требований федерального законодательства по раскрытию информации о деятельности благотворительной организации, размещения информации о деятельности Фонда в общедоступных источниках, в том числе на Сайтах:</w:t>
      </w:r>
    </w:p>
    <w:p>
      <w:pPr>
        <w:numPr>
          <w:ilvl w:val="0"/>
          <w:numId w:val="518"/>
        </w:numPr>
        <w:tabs>
          <w:tab w:val="left" w:pos="913" w:leader="none"/>
        </w:tabs>
        <w:spacing w:before="242"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518"/>
        </w:numPr>
        <w:tabs>
          <w:tab w:val="left" w:pos="924" w:leader="none"/>
        </w:tabs>
        <w:spacing w:before="180"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518"/>
        </w:numPr>
        <w:tabs>
          <w:tab w:val="left" w:pos="925" w:leader="none"/>
        </w:tabs>
        <w:spacing w:before="179"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паспорта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когда выдан), информация, содержащаяся в паспорте или ином документе, удостоверяющем </w:t>
      </w:r>
      <w:r>
        <w:rPr>
          <w:rFonts w:ascii="Times New Roman" w:hAnsi="Times New Roman" w:cs="Times New Roman" w:eastAsia="Times New Roman"/>
          <w:color w:val="auto"/>
          <w:spacing w:val="-2"/>
          <w:position w:val="0"/>
          <w:sz w:val="22"/>
          <w:shd w:fill="auto" w:val="clear"/>
        </w:rPr>
        <w:t xml:space="preserve">личность;</w:t>
      </w:r>
    </w:p>
    <w:p>
      <w:pPr>
        <w:numPr>
          <w:ilvl w:val="0"/>
          <w:numId w:val="518"/>
        </w:numPr>
        <w:tabs>
          <w:tab w:val="left" w:pos="924" w:leader="none"/>
        </w:tabs>
        <w:spacing w:before="18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518"/>
        </w:numPr>
        <w:tabs>
          <w:tab w:val="left" w:pos="925" w:leader="none"/>
        </w:tabs>
        <w:spacing w:before="17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518"/>
        </w:numPr>
        <w:tabs>
          <w:tab w:val="left" w:pos="923" w:leader="none"/>
        </w:tabs>
        <w:spacing w:before="181"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2"/>
          <w:position w:val="0"/>
          <w:sz w:val="22"/>
          <w:shd w:fill="auto" w:val="clear"/>
        </w:rPr>
        <w:t xml:space="preserve"> регистрации;</w:t>
      </w:r>
    </w:p>
    <w:p>
      <w:pPr>
        <w:numPr>
          <w:ilvl w:val="0"/>
          <w:numId w:val="518"/>
        </w:numPr>
        <w:tabs>
          <w:tab w:val="left" w:pos="924" w:leader="none"/>
        </w:tabs>
        <w:spacing w:before="177"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банковских счетах и реквизитах, данные банковских платежных карт, выпущенных к банковским счетам;</w:t>
      </w:r>
    </w:p>
    <w:p>
      <w:pPr>
        <w:numPr>
          <w:ilvl w:val="0"/>
          <w:numId w:val="518"/>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518"/>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занимаемая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должность;</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529"/>
        </w:numPr>
        <w:tabs>
          <w:tab w:val="left" w:pos="910" w:leader="none"/>
          <w:tab w:val="left" w:pos="913" w:leader="none"/>
        </w:tabs>
        <w:spacing w:before="65" w:after="0" w:line="242"/>
        <w:ind w:right="42"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заключенных с Фондом договорах об осуществлении безвозмездной благотворительной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(пожертвования),</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пожертвований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форме имущества и о размерах денежных пожертвований;</w:t>
      </w:r>
    </w:p>
    <w:p>
      <w:pPr>
        <w:numPr>
          <w:ilvl w:val="0"/>
          <w:numId w:val="529"/>
        </w:numPr>
        <w:tabs>
          <w:tab w:val="left" w:pos="912" w:leader="none"/>
          <w:tab w:val="left" w:pos="914" w:leader="none"/>
        </w:tabs>
        <w:spacing w:before="173" w:after="0" w:line="240"/>
        <w:ind w:right="40" w:left="914"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заключенных с Фондом договорах купли-продажи товаров и услуг</w:t>
      </w:r>
      <w:r>
        <w:rPr>
          <w:rFonts w:ascii="Times New Roman" w:hAnsi="Times New Roman" w:cs="Times New Roman" w:eastAsia="Times New Roman"/>
          <w:color w:val="auto"/>
          <w:spacing w:val="0"/>
          <w:position w:val="0"/>
          <w:sz w:val="24"/>
          <w:shd w:fill="auto" w:val="clear"/>
        </w:rPr>
        <w:t xml:space="preserve">, реализуемых Фондом в рамках благотворительных проектов по привлечению средств на свою уставную деятельность</w:t>
      </w:r>
      <w:r>
        <w:rPr>
          <w:rFonts w:ascii="Times New Roman" w:hAnsi="Times New Roman" w:cs="Times New Roman" w:eastAsia="Times New Roman"/>
          <w:color w:val="auto"/>
          <w:spacing w:val="0"/>
          <w:position w:val="0"/>
          <w:sz w:val="22"/>
          <w:shd w:fill="auto" w:val="clear"/>
        </w:rPr>
        <w:t xml:space="preserve">, о стоимости таких договоров;</w:t>
      </w:r>
    </w:p>
    <w:p>
      <w:pPr>
        <w:numPr>
          <w:ilvl w:val="0"/>
          <w:numId w:val="529"/>
        </w:numPr>
        <w:tabs>
          <w:tab w:val="left" w:pos="911" w:leader="none"/>
        </w:tabs>
        <w:spacing w:before="181" w:after="0" w:line="240"/>
        <w:ind w:right="0" w:left="911" w:hanging="705"/>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529"/>
        </w:numPr>
        <w:tabs>
          <w:tab w:val="left" w:pos="910" w:leader="none"/>
          <w:tab w:val="left" w:pos="913" w:leader="none"/>
        </w:tabs>
        <w:spacing w:before="179" w:after="0" w:line="240"/>
        <w:ind w:right="45"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Благотворитель сообщил о себе, и Обработка которых соответствует цели Обработки его Персональных данных.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7"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535"/>
        </w:numPr>
        <w:tabs>
          <w:tab w:val="left" w:pos="237" w:leader="none"/>
          <w:tab w:val="left" w:pos="923" w:leader="none"/>
        </w:tabs>
        <w:spacing w:before="1" w:after="0" w:line="240"/>
        <w:ind w:right="40" w:left="237" w:hanging="32"/>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специалистов, участников образовательных и информационных проектов Фонда, </w:t>
      </w:r>
      <w:r>
        <w:rPr>
          <w:rFonts w:ascii="Times New Roman" w:hAnsi="Times New Roman" w:cs="Times New Roman" w:eastAsia="Times New Roman"/>
          <w:color w:val="auto"/>
          <w:spacing w:val="0"/>
          <w:position w:val="0"/>
          <w:sz w:val="22"/>
          <w:shd w:fill="auto" w:val="clear"/>
        </w:rPr>
        <w:t xml:space="preserve">с целью с целью реализации уставных целей Фонда путем осуществления благотворительной деятельности, в том числе заключения и исполнения договоров на осуществление благотворительной помощи в рамках программ и проектов Фонда по поддержке образования и повышению квалификации медицинских специалистов в области оказания медицинской помощи пациентам с опухолями головного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 мозга; выполнения требований федерального законодательства по раскрытию информации о деятельности благотворительной организации, размещения информации о деятельности Фонда в общедоступных источниках, в том числе на Сайтах:</w:t>
      </w:r>
    </w:p>
    <w:p>
      <w:pPr>
        <w:numPr>
          <w:ilvl w:val="0"/>
          <w:numId w:val="535"/>
        </w:numPr>
        <w:tabs>
          <w:tab w:val="left" w:pos="914" w:leader="none"/>
        </w:tabs>
        <w:spacing w:before="238" w:after="0" w:line="244"/>
        <w:ind w:right="41" w:left="914"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535"/>
        </w:numPr>
        <w:tabs>
          <w:tab w:val="left" w:pos="924" w:leader="none"/>
        </w:tabs>
        <w:spacing w:before="17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535"/>
        </w:numPr>
        <w:tabs>
          <w:tab w:val="left" w:pos="925" w:leader="none"/>
        </w:tabs>
        <w:spacing w:before="182"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535"/>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535"/>
        </w:numPr>
        <w:tabs>
          <w:tab w:val="left" w:pos="925" w:leader="none"/>
        </w:tabs>
        <w:spacing w:before="179"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535"/>
        </w:numPr>
        <w:tabs>
          <w:tab w:val="left" w:pos="923" w:leader="none"/>
        </w:tabs>
        <w:spacing w:before="18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2"/>
          <w:position w:val="0"/>
          <w:sz w:val="22"/>
          <w:shd w:fill="auto" w:val="clear"/>
        </w:rPr>
        <w:t xml:space="preserve"> регистрации;</w:t>
      </w:r>
    </w:p>
    <w:p>
      <w:pPr>
        <w:numPr>
          <w:ilvl w:val="0"/>
          <w:numId w:val="535"/>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535"/>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535"/>
        </w:numPr>
        <w:tabs>
          <w:tab w:val="left" w:pos="923" w:leader="none"/>
        </w:tabs>
        <w:spacing w:before="177"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образовании, квалификации (в том числе, когда и какие образовательные учреждения закончил, номера аттестатов, свидетельств и дипломов, направление подготовки или специальность по диплому, квалификация по диплому, сведения о послевузовском профессиональном образовании (наименование образовательного или научного учреждения, год окончания));</w:t>
      </w:r>
    </w:p>
    <w:p>
      <w:pPr>
        <w:numPr>
          <w:ilvl w:val="0"/>
          <w:numId w:val="535"/>
        </w:numPr>
        <w:tabs>
          <w:tab w:val="left" w:pos="923" w:leader="none"/>
        </w:tabs>
        <w:spacing w:before="18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535"/>
        </w:numPr>
        <w:tabs>
          <w:tab w:val="left" w:pos="924" w:leader="none"/>
        </w:tabs>
        <w:spacing w:before="180"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деятельности;</w:t>
      </w:r>
    </w:p>
    <w:p>
      <w:pPr>
        <w:numPr>
          <w:ilvl w:val="0"/>
          <w:numId w:val="535"/>
        </w:numPr>
        <w:tabs>
          <w:tab w:val="left" w:pos="923" w:leader="none"/>
        </w:tabs>
        <w:spacing w:before="181"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w:t>
      </w:r>
      <w:r>
        <w:rPr>
          <w:rFonts w:ascii="Times New Roman" w:hAnsi="Times New Roman" w:cs="Times New Roman" w:eastAsia="Times New Roman"/>
          <w:color w:val="auto"/>
          <w:spacing w:val="-2"/>
          <w:position w:val="0"/>
          <w:sz w:val="22"/>
          <w:shd w:fill="auto" w:val="clear"/>
        </w:rPr>
        <w:t xml:space="preserve">наградах;</w:t>
      </w:r>
    </w:p>
    <w:p>
      <w:pPr>
        <w:numPr>
          <w:ilvl w:val="0"/>
          <w:numId w:val="535"/>
        </w:numPr>
        <w:tabs>
          <w:tab w:val="left" w:pos="923" w:leader="none"/>
        </w:tabs>
        <w:spacing w:before="177" w:after="0" w:line="244"/>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владении иностранными языками и языками народов Российской </w:t>
      </w:r>
      <w:r>
        <w:rPr>
          <w:rFonts w:ascii="Times New Roman" w:hAnsi="Times New Roman" w:cs="Times New Roman" w:eastAsia="Times New Roman"/>
          <w:color w:val="auto"/>
          <w:spacing w:val="-2"/>
          <w:position w:val="0"/>
          <w:sz w:val="22"/>
          <w:shd w:fill="auto" w:val="clear"/>
        </w:rPr>
        <w:t xml:space="preserve">Федерации;</w:t>
      </w:r>
    </w:p>
    <w:p>
      <w:pPr>
        <w:spacing w:before="179" w:after="0" w:line="244"/>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550"/>
        </w:numPr>
        <w:tabs>
          <w:tab w:val="left" w:pos="924" w:leader="none"/>
        </w:tabs>
        <w:spacing w:before="65"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наличии ученой степени, ученого звания (когда присвоены, номера дипломов, аттестатов);</w:t>
      </w:r>
    </w:p>
    <w:p>
      <w:pPr>
        <w:numPr>
          <w:ilvl w:val="0"/>
          <w:numId w:val="550"/>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членстве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выборных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органах;</w:t>
      </w:r>
    </w:p>
    <w:p>
      <w:pPr>
        <w:numPr>
          <w:ilvl w:val="0"/>
          <w:numId w:val="550"/>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юридических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лиц;</w:t>
      </w:r>
    </w:p>
    <w:p>
      <w:pPr>
        <w:numPr>
          <w:ilvl w:val="0"/>
          <w:numId w:val="550"/>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отсутствии</w:t>
      </w:r>
      <w:r>
        <w:rPr>
          <w:rFonts w:ascii="Times New Roman" w:hAnsi="Times New Roman" w:cs="Times New Roman" w:eastAsia="Times New Roman"/>
          <w:color w:val="auto"/>
          <w:spacing w:val="-2"/>
          <w:position w:val="0"/>
          <w:sz w:val="22"/>
          <w:shd w:fill="auto" w:val="clear"/>
        </w:rPr>
        <w:t xml:space="preserve"> судимости;</w:t>
      </w:r>
    </w:p>
    <w:p>
      <w:pPr>
        <w:numPr>
          <w:ilvl w:val="0"/>
          <w:numId w:val="550"/>
        </w:numPr>
        <w:tabs>
          <w:tab w:val="left" w:pos="923" w:leader="none"/>
        </w:tabs>
        <w:spacing w:before="17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550"/>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банковских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счетах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реквизитах;</w:t>
      </w:r>
    </w:p>
    <w:p>
      <w:pPr>
        <w:numPr>
          <w:ilvl w:val="0"/>
          <w:numId w:val="550"/>
        </w:numPr>
        <w:tabs>
          <w:tab w:val="left" w:pos="923" w:leader="none"/>
        </w:tabs>
        <w:spacing w:before="18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550"/>
        </w:numPr>
        <w:tabs>
          <w:tab w:val="left" w:pos="924" w:leader="none"/>
        </w:tabs>
        <w:spacing w:before="177"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специалист, получающий безвозмездную благотворительную помощь в рамках образовательных программ Фонда, сообщил о себе, и Обработка которых соответствует цели Обработки его Персональных данных.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8"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560"/>
        </w:numPr>
        <w:tabs>
          <w:tab w:val="left" w:pos="925" w:leader="none"/>
        </w:tabs>
        <w:spacing w:before="0"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посетителей сайтов </w:t>
      </w:r>
      <w:r>
        <w:rPr>
          <w:rFonts w:ascii="Times New Roman" w:hAnsi="Times New Roman" w:cs="Times New Roman" w:eastAsia="Times New Roman"/>
          <w:color w:val="auto"/>
          <w:spacing w:val="0"/>
          <w:position w:val="0"/>
          <w:sz w:val="22"/>
          <w:shd w:fill="auto" w:val="clear"/>
        </w:rPr>
        <w:t xml:space="preserve">с целью направления рассылок 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Фонда, настройки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контекстной рекламы, рассмотрения заявок, обращений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комментариев,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оставленных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специальных</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формах</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Сайте,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работы личных кабинетов Сайтов (при их наличии на Сайтах), выполнения аналитической работы и предоставления посетителям сервисов по оказанию информационной, психологической и юридической помощи и поддержки:</w:t>
      </w:r>
    </w:p>
    <w:p>
      <w:pPr>
        <w:numPr>
          <w:ilvl w:val="0"/>
          <w:numId w:val="560"/>
        </w:numPr>
        <w:tabs>
          <w:tab w:val="left" w:pos="925" w:leader="none"/>
        </w:tabs>
        <w:spacing w:before="242"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отчество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(последнее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наличии);</w:t>
      </w:r>
    </w:p>
    <w:p>
      <w:pPr>
        <w:numPr>
          <w:ilvl w:val="0"/>
          <w:numId w:val="560"/>
        </w:numPr>
        <w:tabs>
          <w:tab w:val="left" w:pos="924" w:leader="none"/>
        </w:tabs>
        <w:spacing w:before="179"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номер контактного телефона, адрес электронной почты и (или) сведения о других способах связи;</w:t>
      </w:r>
    </w:p>
    <w:p>
      <w:pPr>
        <w:numPr>
          <w:ilvl w:val="0"/>
          <w:numId w:val="560"/>
        </w:numPr>
        <w:tabs>
          <w:tab w:val="left" w:pos="925" w:leader="none"/>
        </w:tabs>
        <w:spacing w:before="240"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пользовательские (статистические) данные о текущем подключении к Сайту (дата и время посещения; IP-адрес, присвоенный устройству выхода в Интернет; тип браузера и операционной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URL</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сайта,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был</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переход;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собираемые посредством агрегаторов статистики посетителей веб-сайтов)</w:t>
      </w:r>
    </w:p>
    <w:p>
      <w:pPr>
        <w:numPr>
          <w:ilvl w:val="0"/>
          <w:numId w:val="560"/>
        </w:numPr>
        <w:tabs>
          <w:tab w:val="left" w:pos="924" w:leader="none"/>
        </w:tabs>
        <w:spacing w:before="239"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пользовательские (статистические) данные о текущем подключении к Сайту (дата и время посещения; IP-адрес, присвоенный устройству выхода в Интернет; тип браузера и операционной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системы;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URL</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сайта,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был</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переход;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собираемые посредством агрегаторов статистики посетителей веб-сайтов).</w:t>
      </w:r>
    </w:p>
    <w:p>
      <w:pPr>
        <w:numPr>
          <w:ilvl w:val="0"/>
          <w:numId w:val="560"/>
        </w:numPr>
        <w:tabs>
          <w:tab w:val="left" w:pos="924" w:leader="none"/>
        </w:tabs>
        <w:spacing w:before="241"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участников информационных проектов Фонда, </w:t>
      </w:r>
      <w:r>
        <w:rPr>
          <w:rFonts w:ascii="Times New Roman" w:hAnsi="Times New Roman" w:cs="Times New Roman" w:eastAsia="Times New Roman"/>
          <w:color w:val="auto"/>
          <w:spacing w:val="0"/>
          <w:position w:val="0"/>
          <w:sz w:val="22"/>
          <w:shd w:fill="auto" w:val="clear"/>
        </w:rPr>
        <w:t xml:space="preserve">с целью организации и проведения информационных кампаний и проектов Фонда, направленных на привлечение внимания общественности к проблеме опухолей головного и спинного мозга у детей и молодых взрослых, а также к деятельности Фонда, привлечения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пожертвований</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денежной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натуральной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выполнения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требований федерального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раскрытию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 организации, размещения информации о деятельности Фонда в общедоступных источниках, в том числе на Сайтах:</w:t>
      </w:r>
    </w:p>
    <w:p>
      <w:pPr>
        <w:numPr>
          <w:ilvl w:val="0"/>
          <w:numId w:val="560"/>
        </w:numPr>
        <w:tabs>
          <w:tab w:val="left" w:pos="925" w:leader="none"/>
        </w:tabs>
        <w:spacing w:before="242"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560"/>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560"/>
        </w:numPr>
        <w:tabs>
          <w:tab w:val="left" w:pos="925" w:leader="none"/>
        </w:tabs>
        <w:spacing w:before="182"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570"/>
        </w:numPr>
        <w:tabs>
          <w:tab w:val="left" w:pos="924" w:leader="none"/>
        </w:tabs>
        <w:spacing w:before="68"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570"/>
        </w:numPr>
        <w:tabs>
          <w:tab w:val="left" w:pos="925" w:leader="none"/>
        </w:tabs>
        <w:spacing w:before="176"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паспорта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когда выдан), информация, содержащаяся в паспорте, заграничном паспорте или ином документе, удостоверяющем личность;</w:t>
      </w:r>
    </w:p>
    <w:p>
      <w:pPr>
        <w:numPr>
          <w:ilvl w:val="0"/>
          <w:numId w:val="570"/>
        </w:numPr>
        <w:tabs>
          <w:tab w:val="left" w:pos="923" w:leader="none"/>
        </w:tabs>
        <w:spacing w:before="184"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570"/>
        </w:numPr>
        <w:tabs>
          <w:tab w:val="left" w:pos="924" w:leader="none"/>
        </w:tabs>
        <w:spacing w:before="177"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 абонентские номера (домашний, рабочий, мобильный) (для лиц старше 18 </w:t>
      </w:r>
      <w:r>
        <w:rPr>
          <w:rFonts w:ascii="Times New Roman" w:hAnsi="Times New Roman" w:cs="Times New Roman" w:eastAsia="Times New Roman"/>
          <w:color w:val="auto"/>
          <w:spacing w:val="-2"/>
          <w:position w:val="0"/>
          <w:sz w:val="22"/>
          <w:shd w:fill="auto" w:val="clear"/>
        </w:rPr>
        <w:t xml:space="preserve">лет);</w:t>
      </w:r>
    </w:p>
    <w:p>
      <w:pPr>
        <w:numPr>
          <w:ilvl w:val="0"/>
          <w:numId w:val="570"/>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старше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лет);</w:t>
      </w:r>
    </w:p>
    <w:p>
      <w:pPr>
        <w:numPr>
          <w:ilvl w:val="0"/>
          <w:numId w:val="570"/>
        </w:numPr>
        <w:tabs>
          <w:tab w:val="left" w:pos="923" w:leader="none"/>
        </w:tabs>
        <w:spacing w:before="177"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учебном учреждении и учебной группе, где проходит обучение Субъект Персональных данных, сведения об образовании, сведения месте работы и занимаемой должности Субъекта Персональных данных (что применимо);</w:t>
      </w:r>
    </w:p>
    <w:p>
      <w:pPr>
        <w:numPr>
          <w:ilvl w:val="0"/>
          <w:numId w:val="570"/>
        </w:numPr>
        <w:tabs>
          <w:tab w:val="left" w:pos="923" w:leader="none"/>
        </w:tabs>
        <w:spacing w:before="182"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старше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2"/>
          <w:position w:val="0"/>
          <w:sz w:val="22"/>
          <w:shd w:fill="auto" w:val="clear"/>
        </w:rPr>
        <w:t xml:space="preserve"> лет);</w:t>
      </w:r>
    </w:p>
    <w:p>
      <w:pPr>
        <w:numPr>
          <w:ilvl w:val="0"/>
          <w:numId w:val="570"/>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наградах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применимо);</w:t>
      </w:r>
    </w:p>
    <w:p>
      <w:pPr>
        <w:numPr>
          <w:ilvl w:val="0"/>
          <w:numId w:val="570"/>
        </w:numPr>
        <w:tabs>
          <w:tab w:val="left" w:pos="925" w:leader="none"/>
        </w:tabs>
        <w:spacing w:before="177" w:after="0" w:line="244"/>
        <w:ind w:right="43"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владении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иностранными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языками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языками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народов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Российской </w:t>
      </w:r>
      <w:r>
        <w:rPr>
          <w:rFonts w:ascii="Times New Roman" w:hAnsi="Times New Roman" w:cs="Times New Roman" w:eastAsia="Times New Roman"/>
          <w:color w:val="auto"/>
          <w:spacing w:val="-2"/>
          <w:position w:val="0"/>
          <w:sz w:val="22"/>
          <w:shd w:fill="auto" w:val="clear"/>
        </w:rPr>
        <w:t xml:space="preserve">Федерации;</w:t>
      </w:r>
    </w:p>
    <w:p>
      <w:pPr>
        <w:numPr>
          <w:ilvl w:val="0"/>
          <w:numId w:val="570"/>
        </w:numPr>
        <w:tabs>
          <w:tab w:val="left" w:pos="923" w:leader="none"/>
        </w:tabs>
        <w:spacing w:before="173"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наличии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степени,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ученого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звания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применимо);</w:t>
      </w:r>
    </w:p>
    <w:p>
      <w:pPr>
        <w:numPr>
          <w:ilvl w:val="0"/>
          <w:numId w:val="570"/>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информация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членстве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выборных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применимо);</w:t>
      </w:r>
    </w:p>
    <w:p>
      <w:pPr>
        <w:numPr>
          <w:ilvl w:val="0"/>
          <w:numId w:val="570"/>
        </w:numPr>
        <w:tabs>
          <w:tab w:val="left" w:pos="924" w:leader="none"/>
        </w:tabs>
        <w:spacing w:before="180"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управления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юридических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(если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применимо);</w:t>
      </w:r>
    </w:p>
    <w:p>
      <w:pPr>
        <w:numPr>
          <w:ilvl w:val="0"/>
          <w:numId w:val="570"/>
        </w:numPr>
        <w:tabs>
          <w:tab w:val="left" w:pos="925" w:leader="none"/>
        </w:tabs>
        <w:spacing w:before="176" w:after="0" w:line="244"/>
        <w:ind w:right="43"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хобби, музыкальных, литературных, анимационных, кинематографических и иных интересах и увлечениях;</w:t>
      </w:r>
    </w:p>
    <w:p>
      <w:pPr>
        <w:numPr>
          <w:ilvl w:val="0"/>
          <w:numId w:val="570"/>
        </w:numPr>
        <w:tabs>
          <w:tab w:val="left" w:pos="924" w:leader="none"/>
        </w:tabs>
        <w:spacing w:before="17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заболевании, диагнозе, сведения о перенесенном лечении и его результатах и иные Специальные категории Персональных данных, касающиеся состояния здоровья (если </w:t>
      </w:r>
      <w:r>
        <w:rPr>
          <w:rFonts w:ascii="Times New Roman" w:hAnsi="Times New Roman" w:cs="Times New Roman" w:eastAsia="Times New Roman"/>
          <w:color w:val="auto"/>
          <w:spacing w:val="-2"/>
          <w:position w:val="0"/>
          <w:sz w:val="22"/>
          <w:shd w:fill="auto" w:val="clear"/>
        </w:rPr>
        <w:t xml:space="preserve">применимо);</w:t>
      </w:r>
    </w:p>
    <w:p>
      <w:pPr>
        <w:numPr>
          <w:ilvl w:val="0"/>
          <w:numId w:val="570"/>
        </w:numPr>
        <w:tabs>
          <w:tab w:val="left" w:pos="925" w:leader="none"/>
        </w:tabs>
        <w:spacing w:before="179" w:after="0" w:line="244"/>
        <w:ind w:right="45"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характере,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особенностях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реакциях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происходящие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события, психологическом состоянии;</w:t>
      </w:r>
    </w:p>
    <w:p>
      <w:pPr>
        <w:numPr>
          <w:ilvl w:val="0"/>
          <w:numId w:val="570"/>
        </w:numPr>
        <w:tabs>
          <w:tab w:val="left" w:pos="924" w:leader="none"/>
        </w:tabs>
        <w:spacing w:before="171"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опыте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взаимодействия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проблемой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опухолей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головного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мозга, с информацией, связанной с заболеванием, на разных этапах диагностики, лечения, реабилитации и социализации;</w:t>
      </w:r>
    </w:p>
    <w:p>
      <w:pPr>
        <w:numPr>
          <w:ilvl w:val="0"/>
          <w:numId w:val="570"/>
        </w:numPr>
        <w:tabs>
          <w:tab w:val="left" w:pos="923" w:leader="none"/>
        </w:tabs>
        <w:spacing w:before="179"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потребностях в информации об опухолях головного и спинного мозга, диагностике, лечении, реабилитации и социализации пациентов с опухолями головного и спинного мозга, прав и способах защиты законных интересов пациентов и членов их семей и другой информации, призванной помочь детям и молодым взрослым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опухолями головного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спинного мозга, членам их семей и их близким;</w:t>
      </w:r>
    </w:p>
    <w:p>
      <w:pPr>
        <w:numPr>
          <w:ilvl w:val="0"/>
          <w:numId w:val="570"/>
        </w:numPr>
        <w:tabs>
          <w:tab w:val="left" w:pos="924" w:leader="none"/>
        </w:tabs>
        <w:spacing w:before="18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опыте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взаимодействия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Фондом;</w:t>
      </w:r>
    </w:p>
    <w:p>
      <w:pPr>
        <w:numPr>
          <w:ilvl w:val="0"/>
          <w:numId w:val="570"/>
        </w:numPr>
        <w:tabs>
          <w:tab w:val="left" w:pos="924" w:leader="none"/>
        </w:tabs>
        <w:spacing w:before="18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570"/>
        </w:numPr>
        <w:tabs>
          <w:tab w:val="left" w:pos="923" w:leader="none"/>
        </w:tabs>
        <w:spacing w:before="177"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участник информационных проектов Фонда сообщил о себе, и Обработка которых соответствует цели Обработки его Персональных </w:t>
      </w:r>
      <w:r>
        <w:rPr>
          <w:rFonts w:ascii="Times New Roman" w:hAnsi="Times New Roman" w:cs="Times New Roman" w:eastAsia="Times New Roman"/>
          <w:color w:val="auto"/>
          <w:spacing w:val="-2"/>
          <w:position w:val="0"/>
          <w:sz w:val="22"/>
          <w:shd w:fill="auto" w:val="clear"/>
        </w:rPr>
        <w:t xml:space="preserve">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591"/>
        </w:numPr>
        <w:tabs>
          <w:tab w:val="left" w:pos="924" w:leader="none"/>
        </w:tabs>
        <w:spacing w:before="65"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участников социологических исследований, информационных опросов и фокус-групп по оценке информационных материалов Фонда, </w:t>
      </w:r>
      <w:r>
        <w:rPr>
          <w:rFonts w:ascii="Times New Roman" w:hAnsi="Times New Roman" w:cs="Times New Roman" w:eastAsia="Times New Roman"/>
          <w:color w:val="auto"/>
          <w:spacing w:val="0"/>
          <w:position w:val="0"/>
          <w:sz w:val="22"/>
          <w:shd w:fill="auto" w:val="clear"/>
        </w:rPr>
        <w:t xml:space="preserve">с целью проведения вышеуказанных мероприятий Фонда; выполнения требований федерального законодательства по раскрытию информации о деятельности благотворительной организации, размещения информации о деятельности Фонда в общедоступных источниках, в том числе на Сайтах:</w:t>
      </w:r>
    </w:p>
    <w:p>
      <w:pPr>
        <w:numPr>
          <w:ilvl w:val="0"/>
          <w:numId w:val="591"/>
        </w:numPr>
        <w:tabs>
          <w:tab w:val="left" w:pos="925" w:leader="none"/>
        </w:tabs>
        <w:spacing w:before="121"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отчество;</w:t>
      </w:r>
    </w:p>
    <w:p>
      <w:pPr>
        <w:numPr>
          <w:ilvl w:val="0"/>
          <w:numId w:val="591"/>
        </w:numPr>
        <w:tabs>
          <w:tab w:val="left" w:pos="924" w:leader="none"/>
        </w:tabs>
        <w:spacing w:before="12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591"/>
        </w:numPr>
        <w:tabs>
          <w:tab w:val="left" w:pos="925" w:leader="none"/>
        </w:tabs>
        <w:spacing w:before="11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591"/>
        </w:numPr>
        <w:tabs>
          <w:tab w:val="left" w:pos="924" w:leader="none"/>
        </w:tabs>
        <w:spacing w:before="12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591"/>
        </w:numPr>
        <w:tabs>
          <w:tab w:val="left" w:pos="925" w:leader="none"/>
        </w:tabs>
        <w:spacing w:before="118" w:after="0" w:line="242"/>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паспорта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когда выдан), информация, содержащаяся в паспорте, заграничном паспорте или ином документе, удостоверяющем личность;</w:t>
      </w:r>
    </w:p>
    <w:p>
      <w:pPr>
        <w:numPr>
          <w:ilvl w:val="0"/>
          <w:numId w:val="591"/>
        </w:numPr>
        <w:tabs>
          <w:tab w:val="left" w:pos="923" w:leader="none"/>
        </w:tabs>
        <w:spacing w:before="11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документов, подтверждающих законное представительство участника социологического исследования, информационного опроса, фокус-группы (свидетельство о рождении доверенность, документы об опекунстве и иное);</w:t>
      </w:r>
    </w:p>
    <w:p>
      <w:pPr>
        <w:numPr>
          <w:ilvl w:val="0"/>
          <w:numId w:val="591"/>
        </w:numPr>
        <w:tabs>
          <w:tab w:val="left" w:pos="924" w:leader="none"/>
        </w:tabs>
        <w:spacing w:before="125"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591"/>
        </w:numPr>
        <w:tabs>
          <w:tab w:val="left" w:pos="924" w:leader="none"/>
        </w:tabs>
        <w:spacing w:before="116"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 абонентские номера (домашний, рабочий, мобильный) (для лиц старше 18 </w:t>
      </w:r>
      <w:r>
        <w:rPr>
          <w:rFonts w:ascii="Times New Roman" w:hAnsi="Times New Roman" w:cs="Times New Roman" w:eastAsia="Times New Roman"/>
          <w:color w:val="auto"/>
          <w:spacing w:val="-2"/>
          <w:position w:val="0"/>
          <w:sz w:val="22"/>
          <w:shd w:fill="auto" w:val="clear"/>
        </w:rPr>
        <w:t xml:space="preserve">лет);</w:t>
      </w:r>
    </w:p>
    <w:p>
      <w:pPr>
        <w:numPr>
          <w:ilvl w:val="0"/>
          <w:numId w:val="591"/>
        </w:numPr>
        <w:tabs>
          <w:tab w:val="left" w:pos="923" w:leader="none"/>
        </w:tabs>
        <w:spacing w:before="123"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старше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лет);</w:t>
      </w:r>
    </w:p>
    <w:p>
      <w:pPr>
        <w:numPr>
          <w:ilvl w:val="0"/>
          <w:numId w:val="591"/>
        </w:numPr>
        <w:tabs>
          <w:tab w:val="left" w:pos="923" w:leader="none"/>
        </w:tabs>
        <w:spacing w:before="117" w:after="0" w:line="244"/>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хобби, музыкальных, литературных, анимационных, кинематографических и иных интересах и увлечениях;</w:t>
      </w:r>
    </w:p>
    <w:p>
      <w:pPr>
        <w:numPr>
          <w:ilvl w:val="0"/>
          <w:numId w:val="591"/>
        </w:numPr>
        <w:tabs>
          <w:tab w:val="left" w:pos="924" w:leader="none"/>
        </w:tabs>
        <w:spacing w:before="110" w:after="0" w:line="242"/>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заболевании,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диагнозе, сведения о перенесенном лечении и его результатах и иные Специальные категории Персональных данных, касающиеся состояния здоровья (если применимо в отношении опухолей головного и спинного мозга);</w:t>
      </w:r>
    </w:p>
    <w:p>
      <w:pPr>
        <w:numPr>
          <w:ilvl w:val="0"/>
          <w:numId w:val="591"/>
        </w:numPr>
        <w:tabs>
          <w:tab w:val="left" w:pos="923" w:leader="none"/>
        </w:tabs>
        <w:spacing w:before="112" w:after="0" w:line="244"/>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характере, об особенностях в реакциях на происходящие события, психологическом состоянии;</w:t>
      </w:r>
    </w:p>
    <w:p>
      <w:pPr>
        <w:numPr>
          <w:ilvl w:val="0"/>
          <w:numId w:val="591"/>
        </w:numPr>
        <w:tabs>
          <w:tab w:val="left" w:pos="923" w:leader="none"/>
        </w:tabs>
        <w:spacing w:before="111" w:after="0" w:line="242"/>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опыте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взаимодействия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проблемой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опухолей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головного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мозга, с информацией, связанной с заболеванием, на разных этапах диагностики, лечения, реабилитации и социализации;</w:t>
      </w:r>
    </w:p>
    <w:p>
      <w:pPr>
        <w:numPr>
          <w:ilvl w:val="0"/>
          <w:numId w:val="591"/>
        </w:numPr>
        <w:tabs>
          <w:tab w:val="left" w:pos="924" w:leader="none"/>
        </w:tabs>
        <w:spacing w:before="112"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потребностях в информации об опухолях головного и спинного мозга, диагностике, лечении, реабилитации и социализации пациентов с опухолями головного и спинного мозга, прав и способах защиты законных интересов пациентов и членов их семей и другой информации, призванной помочь детям и молодым взрослым</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 опухолями головного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спинного мозга, членам их семей и их близким;</w:t>
      </w:r>
    </w:p>
    <w:p>
      <w:pPr>
        <w:numPr>
          <w:ilvl w:val="0"/>
          <w:numId w:val="591"/>
        </w:numPr>
        <w:tabs>
          <w:tab w:val="left" w:pos="924" w:leader="none"/>
        </w:tabs>
        <w:spacing w:before="12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опыте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взаимодействия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Фондом;</w:t>
      </w:r>
    </w:p>
    <w:p>
      <w:pPr>
        <w:numPr>
          <w:ilvl w:val="0"/>
          <w:numId w:val="591"/>
        </w:numPr>
        <w:tabs>
          <w:tab w:val="left" w:pos="924" w:leader="none"/>
        </w:tabs>
        <w:spacing w:before="122"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591"/>
        </w:numPr>
        <w:tabs>
          <w:tab w:val="left" w:pos="924" w:leader="none"/>
        </w:tabs>
        <w:spacing w:before="116"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участник социологических исследований, информационных опросов и фокус-групп по оценке информационных материалов Фонда сообщил о себе, и Обработка которых соответствует цели Обработки его Персональных </w:t>
      </w:r>
      <w:r>
        <w:rPr>
          <w:rFonts w:ascii="Times New Roman" w:hAnsi="Times New Roman" w:cs="Times New Roman" w:eastAsia="Times New Roman"/>
          <w:color w:val="auto"/>
          <w:spacing w:val="-2"/>
          <w:position w:val="0"/>
          <w:sz w:val="22"/>
          <w:shd w:fill="auto" w:val="clear"/>
        </w:rPr>
        <w:t xml:space="preserve">данных.</w:t>
      </w:r>
    </w:p>
    <w:p>
      <w:pPr>
        <w:numPr>
          <w:ilvl w:val="0"/>
          <w:numId w:val="591"/>
        </w:numPr>
        <w:tabs>
          <w:tab w:val="left" w:pos="924" w:leader="none"/>
        </w:tabs>
        <w:spacing w:before="122"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заявителей </w:t>
      </w:r>
      <w:r>
        <w:rPr>
          <w:rFonts w:ascii="Times New Roman" w:hAnsi="Times New Roman" w:cs="Times New Roman" w:eastAsia="Times New Roman"/>
          <w:color w:val="auto"/>
          <w:spacing w:val="0"/>
          <w:position w:val="0"/>
          <w:sz w:val="22"/>
          <w:shd w:fill="auto" w:val="clear"/>
        </w:rPr>
        <w:t xml:space="preserve">с целью рассмотрения письменных и устных обращений об оказании Фондом благотворительной помощи, рассмотрения вопросов приобретения заявителем статуса подопечного или иного лица, получающего оказываемую Фондом благотворительную помощь или иное содействие в рамках реализации уставных целей Фонда, с которыми впоследствии при наличии оснований</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заключаются соответствующие договоры на осуществление благотворительной помощи, а также </w:t>
      </w:r>
      <w:r>
        <w:rPr>
          <w:rFonts w:ascii="Times New Roman" w:hAnsi="Times New Roman" w:cs="Times New Roman" w:eastAsia="Times New Roman"/>
          <w:b/>
          <w:i/>
          <w:color w:val="auto"/>
          <w:spacing w:val="0"/>
          <w:position w:val="0"/>
          <w:sz w:val="22"/>
          <w:shd w:fill="auto" w:val="clear"/>
        </w:rPr>
        <w:t xml:space="preserve">подопечных Фонда </w:t>
      </w:r>
      <w:r>
        <w:rPr>
          <w:rFonts w:ascii="Times New Roman" w:hAnsi="Times New Roman" w:cs="Times New Roman" w:eastAsia="Times New Roman"/>
          <w:color w:val="auto"/>
          <w:spacing w:val="0"/>
          <w:position w:val="0"/>
          <w:sz w:val="22"/>
          <w:shd w:fill="auto" w:val="clear"/>
        </w:rPr>
        <w:t xml:space="preserve">с целью реализации уставных целей Фонда путем осуществления благотворительной деятельности, в том числе заключения и исполнения договоров на осуществление благотворительной помощи; безвозмездного оказания Фондом подопечным и их семьям благотворительной помощи в виде привлечения и передачи пожертвований в денежной и натуральной форме, оплаты, закупки и передачи имущества, в том числе лекарственных препаратов и медицинских изделий, оплаты медицинских услуг, расходов на участие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научных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исследованиях,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проводимых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интересах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подопечных,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условий для осуществления поездок подопечных, родителей/представителей и родственников подопечных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помощи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обратно,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 проживания и добровольного страхования за счет Фонда в период нахождения в местах получения благотворительной помощи, оплаты иных расходов, связанных с диагностикой, лечением, реабилитацией, абилитацией, социальной адаптацией подопечных; привлечения внимания</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общественности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ресурсов</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оказания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помощи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подопечным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семьям;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оказания иной благотворительной помощи и поддержки подопечным и их семьям; выполнение Фондом действий по поручению законных представителей подопечных; выполнения требований федерального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раскрытию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 организации, размещения информации о деятельности Фонда в общедоступных источниках, в том числе на Сайтах:</w:t>
      </w:r>
    </w:p>
    <w:p>
      <w:pPr>
        <w:numPr>
          <w:ilvl w:val="0"/>
          <w:numId w:val="611"/>
        </w:numPr>
        <w:tabs>
          <w:tab w:val="left" w:pos="913" w:leader="none"/>
        </w:tabs>
        <w:spacing w:before="241" w:after="0" w:line="240"/>
        <w:ind w:right="45"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611"/>
        </w:numPr>
        <w:tabs>
          <w:tab w:val="left" w:pos="913" w:leader="none"/>
        </w:tabs>
        <w:spacing w:before="183"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611"/>
        </w:numPr>
        <w:tabs>
          <w:tab w:val="left" w:pos="913" w:leader="none"/>
        </w:tabs>
        <w:spacing w:before="180"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611"/>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2"/>
          <w:position w:val="0"/>
          <w:sz w:val="22"/>
          <w:shd w:fill="auto" w:val="clear"/>
        </w:rPr>
        <w:t xml:space="preserve">гражданство;</w:t>
      </w:r>
    </w:p>
    <w:p>
      <w:pPr>
        <w:numPr>
          <w:ilvl w:val="0"/>
          <w:numId w:val="611"/>
        </w:numPr>
        <w:tabs>
          <w:tab w:val="left" w:pos="913" w:leader="none"/>
        </w:tabs>
        <w:spacing w:before="179" w:after="0" w:line="240"/>
        <w:ind w:right="43"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свидетельства о рождении, паспорта, заграничного паспорта или иного документа,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удостоверяющего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личность</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кем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когда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выдан),</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информация, содержащаяся в свидетельстве о рождении, паспорте, заграничном паспорте или ином документе, удостоверяющем личность;</w:t>
      </w:r>
    </w:p>
    <w:p>
      <w:pPr>
        <w:numPr>
          <w:ilvl w:val="0"/>
          <w:numId w:val="611"/>
        </w:numPr>
        <w:tabs>
          <w:tab w:val="left" w:pos="913" w:leader="none"/>
        </w:tabs>
        <w:spacing w:before="181"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налогоплательщика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старше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лет);</w:t>
      </w:r>
    </w:p>
    <w:p>
      <w:pPr>
        <w:numPr>
          <w:ilvl w:val="0"/>
          <w:numId w:val="611"/>
        </w:numPr>
        <w:tabs>
          <w:tab w:val="left" w:pos="913" w:leader="none"/>
        </w:tabs>
        <w:spacing w:before="181"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индивидуального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лицевого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счёта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(СНИЛС);</w:t>
      </w:r>
    </w:p>
    <w:p>
      <w:pPr>
        <w:numPr>
          <w:ilvl w:val="0"/>
          <w:numId w:val="611"/>
        </w:numPr>
        <w:tabs>
          <w:tab w:val="left" w:pos="913" w:leader="none"/>
        </w:tabs>
        <w:spacing w:before="180"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обязательного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страхования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(ОМС);</w:t>
      </w:r>
    </w:p>
    <w:p>
      <w:pPr>
        <w:numPr>
          <w:ilvl w:val="0"/>
          <w:numId w:val="611"/>
        </w:numPr>
        <w:tabs>
          <w:tab w:val="left" w:pos="913" w:leader="none"/>
        </w:tabs>
        <w:spacing w:before="181"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611"/>
        </w:numPr>
        <w:tabs>
          <w:tab w:val="left" w:pos="910" w:leader="none"/>
          <w:tab w:val="left" w:pos="913" w:leader="none"/>
        </w:tabs>
        <w:spacing w:before="177" w:after="0" w:line="240"/>
        <w:ind w:right="45"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 абонентские номера (домашний, рабочий, мобильный) (для лиц старше 18 </w:t>
      </w:r>
      <w:r>
        <w:rPr>
          <w:rFonts w:ascii="Times New Roman" w:hAnsi="Times New Roman" w:cs="Times New Roman" w:eastAsia="Times New Roman"/>
          <w:color w:val="auto"/>
          <w:spacing w:val="-2"/>
          <w:position w:val="0"/>
          <w:sz w:val="22"/>
          <w:shd w:fill="auto" w:val="clear"/>
        </w:rPr>
        <w:t xml:space="preserve">лет);</w:t>
      </w:r>
    </w:p>
    <w:p>
      <w:pPr>
        <w:numPr>
          <w:ilvl w:val="0"/>
          <w:numId w:val="611"/>
        </w:numPr>
        <w:tabs>
          <w:tab w:val="left" w:pos="913" w:leader="none"/>
        </w:tabs>
        <w:spacing w:before="182"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старше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лет);</w:t>
      </w:r>
    </w:p>
    <w:p>
      <w:pPr>
        <w:numPr>
          <w:ilvl w:val="0"/>
          <w:numId w:val="611"/>
        </w:numPr>
        <w:tabs>
          <w:tab w:val="left" w:pos="910" w:leader="none"/>
          <w:tab w:val="left" w:pos="913" w:leader="none"/>
        </w:tabs>
        <w:spacing w:before="177" w:after="0" w:line="240"/>
        <w:ind w:right="42"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заболевании, анамнезе, диагнозе, сведения о присвоенной группе инвалидности, любые иные Специальные категории Персональных данных, касающиеся состояния здоровья, и Персональные данные, содержащиеся в медицинских документах;</w:t>
      </w:r>
    </w:p>
    <w:p>
      <w:pPr>
        <w:numPr>
          <w:ilvl w:val="0"/>
          <w:numId w:val="611"/>
        </w:numPr>
        <w:tabs>
          <w:tab w:val="left" w:pos="911" w:leader="none"/>
          <w:tab w:val="left" w:pos="914" w:leader="none"/>
        </w:tabs>
        <w:spacing w:before="181" w:after="0" w:line="240"/>
        <w:ind w:right="42" w:left="914"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прохождении лечения в лечебных учреждениях, датах лечения, названии лечебного учреждения и лечебного отделения, а также сведения о реабилитации в реабилитационных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центрах,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санаториях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реабилитационных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учреждениях,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датах прохождения реабилитации, наименованиях реабилитационных учреждений, сведения</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0" w:left="913"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используемых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медицинских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препаратах,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медицинских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расходных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материалах, медицинском оборудовании, средствах технической реабилитации;</w:t>
      </w:r>
    </w:p>
    <w:p>
      <w:pPr>
        <w:numPr>
          <w:ilvl w:val="0"/>
          <w:numId w:val="625"/>
        </w:numPr>
        <w:tabs>
          <w:tab w:val="left" w:pos="911" w:leader="none"/>
          <w:tab w:val="left" w:pos="913" w:leader="none"/>
        </w:tabs>
        <w:spacing w:before="181" w:after="0" w:line="242"/>
        <w:ind w:right="44"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учебном учреждении и учебной группе, где проходит обучение Субъект Персональных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данных, сведения об образовании,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сведения месте работы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занимаемой должности Субъекта Персональных данных (что применимо);</w:t>
      </w:r>
    </w:p>
    <w:p>
      <w:pPr>
        <w:numPr>
          <w:ilvl w:val="0"/>
          <w:numId w:val="625"/>
        </w:numPr>
        <w:tabs>
          <w:tab w:val="left" w:pos="911" w:leader="none"/>
          <w:tab w:val="left" w:pos="913" w:leader="none"/>
        </w:tabs>
        <w:spacing w:before="171" w:after="0" w:line="240"/>
        <w:ind w:right="44"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хобби, музыкальных, литературных, анимационных, кинематографических и иных интересах и увлечениях;</w:t>
      </w:r>
    </w:p>
    <w:p>
      <w:pPr>
        <w:numPr>
          <w:ilvl w:val="0"/>
          <w:numId w:val="625"/>
        </w:numPr>
        <w:tabs>
          <w:tab w:val="left" w:pos="913" w:leader="none"/>
        </w:tabs>
        <w:spacing w:before="183"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качествах,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характере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психологическом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состоянии;</w:t>
      </w:r>
    </w:p>
    <w:p>
      <w:pPr>
        <w:numPr>
          <w:ilvl w:val="0"/>
          <w:numId w:val="625"/>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социальном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материальном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положении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семьи;</w:t>
      </w:r>
    </w:p>
    <w:p>
      <w:pPr>
        <w:numPr>
          <w:ilvl w:val="0"/>
          <w:numId w:val="625"/>
        </w:numPr>
        <w:tabs>
          <w:tab w:val="left" w:pos="913" w:leader="none"/>
        </w:tabs>
        <w:spacing w:before="182"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625"/>
        </w:numPr>
        <w:tabs>
          <w:tab w:val="left" w:pos="911" w:leader="none"/>
          <w:tab w:val="left" w:pos="913" w:leader="none"/>
        </w:tabs>
        <w:spacing w:before="177" w:after="0" w:line="240"/>
        <w:ind w:right="46"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Подопечный сообщил о себе, и Обработка которых соответствует цели Обработки Персональных данных Подопечных.</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06"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633"/>
        </w:numPr>
        <w:tabs>
          <w:tab w:val="left" w:pos="924" w:leader="none"/>
        </w:tabs>
        <w:spacing w:before="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родителей/законных представителей заявителей </w:t>
      </w:r>
      <w:r>
        <w:rPr>
          <w:rFonts w:ascii="Times New Roman" w:hAnsi="Times New Roman" w:cs="Times New Roman" w:eastAsia="Times New Roman"/>
          <w:color w:val="auto"/>
          <w:spacing w:val="0"/>
          <w:position w:val="0"/>
          <w:sz w:val="22"/>
          <w:shd w:fill="auto" w:val="clear"/>
        </w:rPr>
        <w:t xml:space="preserve">с целью рассмотрения письменных и устных обращений об оказании Фондом благотворительной помощи, рассмотрения вопросов приобретения заявителем статуса подопечного или иного лица, получающего оказываемую Фондом благотворительную помощь или иное содействие в рамках реализации уставных целей Фонда, с</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которыми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впоследствии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наличии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оснований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заключаются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соответствующие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осуществление благотворительной помощи, а также </w:t>
      </w:r>
      <w:r>
        <w:rPr>
          <w:rFonts w:ascii="Times New Roman" w:hAnsi="Times New Roman" w:cs="Times New Roman" w:eastAsia="Times New Roman"/>
          <w:b/>
          <w:i/>
          <w:color w:val="auto"/>
          <w:spacing w:val="0"/>
          <w:position w:val="0"/>
          <w:sz w:val="22"/>
          <w:shd w:fill="auto" w:val="clear"/>
        </w:rPr>
        <w:t xml:space="preserve">родителей/законных представителей и подопечных Фонда </w:t>
      </w:r>
      <w:r>
        <w:rPr>
          <w:rFonts w:ascii="Times New Roman" w:hAnsi="Times New Roman" w:cs="Times New Roman" w:eastAsia="Times New Roman"/>
          <w:color w:val="auto"/>
          <w:spacing w:val="0"/>
          <w:position w:val="0"/>
          <w:sz w:val="22"/>
          <w:shd w:fill="auto" w:val="clear"/>
        </w:rPr>
        <w:t xml:space="preserve">с целью реализации уставных целей Фонда путем осуществления благотворительной деятельности, в том числе заключения и исполнения договоров на осуществление благотворительной помощи; безвозмездного оказания Фондом подопечным и их семьям благотворительной помощи в виде привлечения и передачи пожертвований в денежной и натуральной форме, оплаты, закупки и передачи имущества, в том числе лекарственных препаратов и медицинских изделий, оплаты медицинских услуг, расходов на участие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научных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исследованиях,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проводимых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интересах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подопечных,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условий для осуществления поездок подопечных, родителей/представителей и родственников подопечных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помощи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обратно,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том</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числе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обеспечения проживания и добровольного страхования за счет Фонда в период нахождения в местах получения благотворительной помощи, оплаты иных расходов, связанных с диагностикой, лечением, реабилитацией, абилитацией, социальной адаптацией подопечных; выполнение Фондом действий по поручению законных представителей подопечных; оказания иной благотворительной помощи и поддержки подопечным и их семьям; привлечения внимания общественности и ресурсов для оказания помощи лицам с опухолями головного и спинного мозга и их семьям; выполнения требований федерального законодательства по раскрытию информации о деятельности благотворительной организации, размещения информации о деятельности Фонда в общедоступных источниках, в том числе на Сайтах:</w:t>
      </w:r>
    </w:p>
    <w:p>
      <w:pPr>
        <w:numPr>
          <w:ilvl w:val="0"/>
          <w:numId w:val="633"/>
        </w:numPr>
        <w:tabs>
          <w:tab w:val="left" w:pos="913" w:leader="none"/>
        </w:tabs>
        <w:spacing w:before="241" w:after="0" w:line="244"/>
        <w:ind w:right="44"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изменения (если применимо);</w:t>
      </w:r>
    </w:p>
    <w:p>
      <w:pPr>
        <w:numPr>
          <w:ilvl w:val="0"/>
          <w:numId w:val="633"/>
        </w:numPr>
        <w:tabs>
          <w:tab w:val="left" w:pos="912" w:leader="none"/>
        </w:tabs>
        <w:spacing w:before="173" w:after="0" w:line="240"/>
        <w:ind w:right="0" w:left="912" w:hanging="70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633"/>
        </w:numPr>
        <w:tabs>
          <w:tab w:val="left" w:pos="913" w:leader="none"/>
        </w:tabs>
        <w:spacing w:before="182" w:after="0" w:line="240"/>
        <w:ind w:right="0" w:left="913" w:hanging="70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633"/>
        </w:numPr>
        <w:tabs>
          <w:tab w:val="left" w:pos="912" w:leader="none"/>
        </w:tabs>
        <w:spacing w:before="179" w:after="0" w:line="240"/>
        <w:ind w:right="0" w:left="912" w:hanging="70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639"/>
        </w:numPr>
        <w:tabs>
          <w:tab w:val="left" w:pos="913" w:leader="none"/>
        </w:tabs>
        <w:spacing w:before="65" w:after="0" w:line="242"/>
        <w:ind w:right="41"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639"/>
        </w:numPr>
        <w:tabs>
          <w:tab w:val="left" w:pos="910" w:leader="none"/>
          <w:tab w:val="left" w:pos="913" w:leader="none"/>
        </w:tabs>
        <w:spacing w:before="172" w:after="0" w:line="244"/>
        <w:ind w:right="42"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документов, подтверждающих законное представительство подопечного (свидетельство о рождении доверенность, документы об опекунстве и иное);</w:t>
      </w:r>
    </w:p>
    <w:p>
      <w:pPr>
        <w:numPr>
          <w:ilvl w:val="0"/>
          <w:numId w:val="639"/>
        </w:numPr>
        <w:tabs>
          <w:tab w:val="left" w:pos="913" w:leader="none"/>
        </w:tabs>
        <w:spacing w:before="173"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идентификационный</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налогоплательщика;</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индивидуального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лицевого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счёта</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(СНИЛС);</w:t>
      </w:r>
    </w:p>
    <w:p>
      <w:pPr>
        <w:numPr>
          <w:ilvl w:val="0"/>
          <w:numId w:val="639"/>
        </w:numPr>
        <w:tabs>
          <w:tab w:val="left" w:pos="913" w:leader="none"/>
        </w:tabs>
        <w:spacing w:before="181"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обязательного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страхования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(ОМС);</w:t>
      </w:r>
    </w:p>
    <w:p>
      <w:pPr>
        <w:numPr>
          <w:ilvl w:val="0"/>
          <w:numId w:val="639"/>
        </w:numPr>
        <w:tabs>
          <w:tab w:val="left" w:pos="913" w:leader="none"/>
        </w:tabs>
        <w:spacing w:before="180"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639"/>
        </w:numPr>
        <w:tabs>
          <w:tab w:val="left" w:pos="913" w:leader="none"/>
        </w:tabs>
        <w:spacing w:before="181"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место </w:t>
      </w:r>
      <w:r>
        <w:rPr>
          <w:rFonts w:ascii="Times New Roman" w:hAnsi="Times New Roman" w:cs="Times New Roman" w:eastAsia="Times New Roman"/>
          <w:color w:val="auto"/>
          <w:spacing w:val="-2"/>
          <w:position w:val="0"/>
          <w:sz w:val="22"/>
          <w:shd w:fill="auto" w:val="clear"/>
        </w:rPr>
        <w:t xml:space="preserve">работы;</w:t>
      </w:r>
    </w:p>
    <w:p>
      <w:pPr>
        <w:numPr>
          <w:ilvl w:val="0"/>
          <w:numId w:val="639"/>
        </w:numPr>
        <w:tabs>
          <w:tab w:val="left" w:pos="913" w:leader="none"/>
        </w:tabs>
        <w:spacing w:before="182"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занимаемой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должности;</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трудовой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деятельности;</w:t>
      </w:r>
    </w:p>
    <w:p>
      <w:pPr>
        <w:numPr>
          <w:ilvl w:val="0"/>
          <w:numId w:val="639"/>
        </w:numPr>
        <w:tabs>
          <w:tab w:val="left" w:pos="911" w:leader="none"/>
          <w:tab w:val="left" w:pos="913" w:leader="none"/>
        </w:tabs>
        <w:spacing w:before="179" w:after="0" w:line="240"/>
        <w:ind w:right="45"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текущем статусе работы (отпуск по беременности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родам, отпуск по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уходу за ребенком, безработный и т.д.);</w:t>
      </w:r>
    </w:p>
    <w:p>
      <w:pPr>
        <w:numPr>
          <w:ilvl w:val="0"/>
          <w:numId w:val="639"/>
        </w:numPr>
        <w:tabs>
          <w:tab w:val="left" w:pos="913" w:leader="none"/>
        </w:tabs>
        <w:spacing w:before="183"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w:t>
      </w:r>
      <w:r>
        <w:rPr>
          <w:rFonts w:ascii="Times New Roman" w:hAnsi="Times New Roman" w:cs="Times New Roman" w:eastAsia="Times New Roman"/>
          <w:color w:val="auto"/>
          <w:spacing w:val="-2"/>
          <w:position w:val="0"/>
          <w:sz w:val="22"/>
          <w:shd w:fill="auto" w:val="clear"/>
        </w:rPr>
        <w:t xml:space="preserve">доходах;</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банковских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счетах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реквизитах;</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присвоенной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группе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инвалидности;</w:t>
      </w:r>
    </w:p>
    <w:p>
      <w:pPr>
        <w:numPr>
          <w:ilvl w:val="0"/>
          <w:numId w:val="639"/>
        </w:numPr>
        <w:tabs>
          <w:tab w:val="left" w:pos="913" w:leader="none"/>
        </w:tabs>
        <w:spacing w:before="181"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семейном</w:t>
      </w:r>
      <w:r>
        <w:rPr>
          <w:rFonts w:ascii="Times New Roman" w:hAnsi="Times New Roman" w:cs="Times New Roman" w:eastAsia="Times New Roman"/>
          <w:color w:val="auto"/>
          <w:spacing w:val="-2"/>
          <w:position w:val="0"/>
          <w:sz w:val="22"/>
          <w:shd w:fill="auto" w:val="clear"/>
        </w:rPr>
        <w:t xml:space="preserve"> положении;</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составе</w:t>
      </w:r>
      <w:r>
        <w:rPr>
          <w:rFonts w:ascii="Times New Roman" w:hAnsi="Times New Roman" w:cs="Times New Roman" w:eastAsia="Times New Roman"/>
          <w:color w:val="auto"/>
          <w:spacing w:val="-2"/>
          <w:position w:val="0"/>
          <w:sz w:val="22"/>
          <w:shd w:fill="auto" w:val="clear"/>
        </w:rPr>
        <w:t xml:space="preserve"> семьи;</w:t>
      </w:r>
    </w:p>
    <w:p>
      <w:pPr>
        <w:numPr>
          <w:ilvl w:val="0"/>
          <w:numId w:val="639"/>
        </w:numPr>
        <w:tabs>
          <w:tab w:val="left" w:pos="913" w:leader="none"/>
        </w:tabs>
        <w:spacing w:before="182"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социальном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материальном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положении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семьи;</w:t>
      </w:r>
    </w:p>
    <w:p>
      <w:pPr>
        <w:numPr>
          <w:ilvl w:val="0"/>
          <w:numId w:val="639"/>
        </w:numPr>
        <w:tabs>
          <w:tab w:val="left" w:pos="913" w:leader="none"/>
        </w:tabs>
        <w:spacing w:before="179" w:after="0" w:line="240"/>
        <w:ind w:right="0" w:left="913" w:hanging="70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содержащиеся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выписке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домовой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книги;</w:t>
      </w:r>
    </w:p>
    <w:p>
      <w:pPr>
        <w:numPr>
          <w:ilvl w:val="0"/>
          <w:numId w:val="639"/>
        </w:numPr>
        <w:tabs>
          <w:tab w:val="left" w:pos="911" w:leader="none"/>
          <w:tab w:val="left" w:pos="913" w:leader="none"/>
        </w:tabs>
        <w:spacing w:before="177" w:after="0" w:line="240"/>
        <w:ind w:right="40"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заболевании, истории заболевания, диагнозе, психологическом состоянии и иные Специальные категории Персональных данных (для членов семьи, проходящих реабилитацию вместе с подопечным Фонда);</w:t>
      </w:r>
    </w:p>
    <w:p>
      <w:pPr>
        <w:numPr>
          <w:ilvl w:val="0"/>
          <w:numId w:val="639"/>
        </w:numPr>
        <w:tabs>
          <w:tab w:val="left" w:pos="911" w:leader="none"/>
          <w:tab w:val="left" w:pos="913" w:leader="none"/>
        </w:tabs>
        <w:spacing w:before="182" w:after="0" w:line="240"/>
        <w:ind w:right="45"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прохождении лечения в лечебных учреждениях, датах лечения, названии лечебного учреждения и лечебного отделения (для членов семьи, проходящих реабилитацию вместе с подопечным Фонда);</w:t>
      </w:r>
    </w:p>
    <w:p>
      <w:pPr>
        <w:numPr>
          <w:ilvl w:val="0"/>
          <w:numId w:val="639"/>
        </w:numPr>
        <w:tabs>
          <w:tab w:val="left" w:pos="913" w:leader="none"/>
        </w:tabs>
        <w:spacing w:before="179" w:after="0" w:line="240"/>
        <w:ind w:right="46"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обращении в другие фонды и благотворительные организации, о полученной и получаемой помощи;</w:t>
      </w:r>
    </w:p>
    <w:p>
      <w:pPr>
        <w:tabs>
          <w:tab w:val="left" w:pos="913" w:leader="none"/>
        </w:tabs>
        <w:spacing w:before="183"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(aa)</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Специальные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tabs>
          <w:tab w:val="left" w:pos="913" w:leader="none"/>
        </w:tabs>
        <w:spacing w:before="180"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(bb)</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spacing w:before="176" w:after="0" w:line="240"/>
        <w:ind w:right="38" w:left="913" w:hanging="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(cc)</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иные Персональные данные, которые родитель (законный представитель) подопечного сообщил</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себе,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которых</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соответствует</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цели</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 </w:t>
      </w:r>
      <w:r>
        <w:rPr>
          <w:rFonts w:ascii="Times New Roman" w:hAnsi="Times New Roman" w:cs="Times New Roman" w:eastAsia="Times New Roman"/>
          <w:color w:val="auto"/>
          <w:spacing w:val="-2"/>
          <w:position w:val="0"/>
          <w:sz w:val="22"/>
          <w:shd w:fill="auto" w:val="clear"/>
        </w:rPr>
        <w:t xml:space="preserve">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663"/>
        </w:numPr>
        <w:tabs>
          <w:tab w:val="left" w:pos="924" w:leader="none"/>
        </w:tabs>
        <w:spacing w:before="77"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 обрабатывает следующие Персональные данные </w:t>
      </w:r>
      <w:r>
        <w:rPr>
          <w:rFonts w:ascii="Times New Roman" w:hAnsi="Times New Roman" w:cs="Times New Roman" w:eastAsia="Times New Roman"/>
          <w:b/>
          <w:i/>
          <w:color w:val="auto"/>
          <w:spacing w:val="0"/>
          <w:position w:val="0"/>
          <w:sz w:val="22"/>
          <w:shd w:fill="auto" w:val="clear"/>
        </w:rPr>
        <w:t xml:space="preserve">родственников подопечного Фонда, проходящих реабилитацию вместе с подопечным Фонда или участвующими в проектах Фонда по поддержке членов семей подопечных Фонда </w:t>
      </w:r>
      <w:r>
        <w:rPr>
          <w:rFonts w:ascii="Times New Roman" w:hAnsi="Times New Roman" w:cs="Times New Roman" w:eastAsia="Times New Roman"/>
          <w:color w:val="auto"/>
          <w:spacing w:val="0"/>
          <w:position w:val="0"/>
          <w:sz w:val="22"/>
          <w:shd w:fill="auto" w:val="clear"/>
        </w:rPr>
        <w:t xml:space="preserve">с целью реализации уставных целей Фонда путем осуществления благотворительной деятельности, в том числе заключения и исполнения договоров на осуществление благотворительной помощи; безвозмездного оказания</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Фондом подопечным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 семьям благотворительной помощи в виде привлечения и передачи пожертвований в денежной и натуральной форме, обеспечения условий для осуществления поездок родственников подопечных в места получения благотворительной помощи и обратно, в том числе обеспечения проживания и добровольного страхования за счет Фонда в период нахождения в местах получения благотворительной помощи, оплаты иных расходов, связанных с реабилитацией, абилитацией, социальной адаптацией подопечных; выполнения Фондом действий по поручению законных представителей подопечных; оказания иной благотворительной помощи и поддержки подопечным и их семьям; привлечения внимания общественности и ресурсов для оказания помощи лицам с опухолями головного 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 мозга и их семьям; выполнения требований федерального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законодательства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раскрытию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информации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деятельности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 организации, размещения информации о деятельности Фонда в общедоступных источниках, в том числе на Сайтах:</w:t>
      </w:r>
    </w:p>
    <w:p>
      <w:pPr>
        <w:numPr>
          <w:ilvl w:val="0"/>
          <w:numId w:val="663"/>
        </w:numPr>
        <w:tabs>
          <w:tab w:val="left" w:pos="925" w:leader="none"/>
        </w:tabs>
        <w:spacing w:before="242"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663"/>
        </w:numPr>
        <w:tabs>
          <w:tab w:val="left" w:pos="924" w:leader="none"/>
        </w:tabs>
        <w:spacing w:before="184"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663"/>
        </w:numPr>
        <w:tabs>
          <w:tab w:val="left" w:pos="925" w:leader="none"/>
        </w:tabs>
        <w:spacing w:before="179"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663"/>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663"/>
        </w:numPr>
        <w:tabs>
          <w:tab w:val="left" w:pos="925" w:leader="none"/>
        </w:tabs>
        <w:spacing w:before="179"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свидетельства о рождении, паспорта, заграничного паспорта или иного документа, удостоверяющего личность (серия, номер, кем и когда выдан), информация, содержащаяся в свидетельстве о рождении, паспорте, заграничном паспорте или ином документе, удостоверяющем личность;</w:t>
      </w:r>
    </w:p>
    <w:p>
      <w:pPr>
        <w:tabs>
          <w:tab w:val="left" w:pos="913" w:leader="none"/>
        </w:tabs>
        <w:spacing w:before="180"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(dd)</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индивидуального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лицевого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счёта</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(СНИЛС);</w:t>
      </w:r>
    </w:p>
    <w:p>
      <w:pPr>
        <w:tabs>
          <w:tab w:val="left" w:pos="913" w:leader="none"/>
        </w:tabs>
        <w:spacing w:before="182" w:after="0" w:line="240"/>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(ee)</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страховой</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полиса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обязательного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страхования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(ОМС);</w:t>
      </w:r>
    </w:p>
    <w:p>
      <w:pPr>
        <w:numPr>
          <w:ilvl w:val="0"/>
          <w:numId w:val="671"/>
        </w:numPr>
        <w:tabs>
          <w:tab w:val="left" w:pos="923" w:leader="none"/>
        </w:tabs>
        <w:spacing w:before="180"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671"/>
        </w:numPr>
        <w:tabs>
          <w:tab w:val="left" w:pos="924" w:leader="none"/>
        </w:tabs>
        <w:spacing w:before="179" w:after="0" w:line="240"/>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 абонентские номера (домашний, рабочий, мобильный) (для лиц старше 18 </w:t>
      </w:r>
      <w:r>
        <w:rPr>
          <w:rFonts w:ascii="Times New Roman" w:hAnsi="Times New Roman" w:cs="Times New Roman" w:eastAsia="Times New Roman"/>
          <w:color w:val="auto"/>
          <w:spacing w:val="-2"/>
          <w:position w:val="0"/>
          <w:sz w:val="22"/>
          <w:shd w:fill="auto" w:val="clear"/>
        </w:rPr>
        <w:t xml:space="preserve">лет);</w:t>
      </w:r>
    </w:p>
    <w:p>
      <w:pPr>
        <w:numPr>
          <w:ilvl w:val="0"/>
          <w:numId w:val="671"/>
        </w:numPr>
        <w:tabs>
          <w:tab w:val="left" w:pos="924" w:leader="none"/>
        </w:tabs>
        <w:spacing w:before="180"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лиц</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старше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18</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лет);</w:t>
      </w:r>
    </w:p>
    <w:p>
      <w:pPr>
        <w:numPr>
          <w:ilvl w:val="0"/>
          <w:numId w:val="671"/>
        </w:numPr>
        <w:tabs>
          <w:tab w:val="left" w:pos="923" w:leader="none"/>
        </w:tabs>
        <w:spacing w:before="179"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состоянии здоровья и имеющихся заболеваниях, анамнезе, диагнозе, сведения о присвоенной группе инвалидности, любые иные Специальные категории Персональных данных, касающиеся состояния здоровья, и Персональные данные, содержащиеся в медицинских документах (для членов семьи, проходящих реабилитацию вместе с подопечным Фонда);</w:t>
      </w:r>
    </w:p>
    <w:p>
      <w:pPr>
        <w:numPr>
          <w:ilvl w:val="0"/>
          <w:numId w:val="671"/>
        </w:numPr>
        <w:tabs>
          <w:tab w:val="left" w:pos="923" w:leader="none"/>
        </w:tabs>
        <w:spacing w:before="18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прохождении лечения в лечебных учреждениях, датах лечения, названии лечебного учреждения и лечебного отделения, а также сведения о реабилитации в реабилитационных центрах, санаториях и иных реабилитационных учреждениях, датах прохождения реабилитации, наименованиях реабилитационных учреждений, сведения об используемых</w:t>
      </w:r>
      <w:r>
        <w:rPr>
          <w:rFonts w:ascii="Times New Roman" w:hAnsi="Times New Roman" w:cs="Times New Roman" w:eastAsia="Times New Roman"/>
          <w:color w:val="auto"/>
          <w:spacing w:val="3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медицинских</w:t>
      </w:r>
      <w:r>
        <w:rPr>
          <w:rFonts w:ascii="Times New Roman" w:hAnsi="Times New Roman" w:cs="Times New Roman" w:eastAsia="Times New Roman"/>
          <w:color w:val="auto"/>
          <w:spacing w:val="3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препаратах,</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медицинских</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расходных</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материалах,</w:t>
      </w:r>
      <w:r>
        <w:rPr>
          <w:rFonts w:ascii="Times New Roman" w:hAnsi="Times New Roman" w:cs="Times New Roman" w:eastAsia="Times New Roman"/>
          <w:color w:val="auto"/>
          <w:spacing w:val="3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медицинском</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65" w:after="0" w:line="240"/>
        <w:ind w:right="205"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оборудовании,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средствах</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технической</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реабилитации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членов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семьи,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проходящих реабилитацию вместе с подопечным Фонда);</w:t>
      </w:r>
    </w:p>
    <w:p>
      <w:pPr>
        <w:numPr>
          <w:ilvl w:val="0"/>
          <w:numId w:val="678"/>
        </w:numPr>
        <w:tabs>
          <w:tab w:val="left" w:pos="924" w:leader="none"/>
        </w:tabs>
        <w:spacing w:before="181"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учебном учреждении и учебной группе, где проходит обучение Субъект Персональных данных, сведения об образовании, сведения месте работы и занимаемой должности Субъекта Персональных данных (что применимо);</w:t>
      </w:r>
    </w:p>
    <w:p>
      <w:pPr>
        <w:numPr>
          <w:ilvl w:val="0"/>
          <w:numId w:val="678"/>
        </w:numPr>
        <w:tabs>
          <w:tab w:val="left" w:pos="923" w:leader="none"/>
        </w:tabs>
        <w:spacing w:before="171"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хобби, музыкальных, литературных, анимационных, кинематографических и иных интересах и увлечениях;</w:t>
      </w:r>
    </w:p>
    <w:p>
      <w:pPr>
        <w:numPr>
          <w:ilvl w:val="0"/>
          <w:numId w:val="678"/>
        </w:numPr>
        <w:tabs>
          <w:tab w:val="left" w:pos="923" w:leader="none"/>
        </w:tabs>
        <w:spacing w:before="183"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социальном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материальном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положении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семьи;</w:t>
      </w:r>
    </w:p>
    <w:p>
      <w:pPr>
        <w:numPr>
          <w:ilvl w:val="0"/>
          <w:numId w:val="678"/>
        </w:numPr>
        <w:tabs>
          <w:tab w:val="left" w:pos="924" w:leader="none"/>
        </w:tabs>
        <w:spacing w:before="17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678"/>
        </w:numPr>
        <w:tabs>
          <w:tab w:val="left" w:pos="924" w:leader="none"/>
        </w:tabs>
        <w:spacing w:before="180"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родственник подопечного сообщил о себе, и Обработка которых соответствует цели Обработки его Персональных данных.</w:t>
      </w:r>
    </w:p>
    <w:p>
      <w:pPr>
        <w:numPr>
          <w:ilvl w:val="0"/>
          <w:numId w:val="678"/>
        </w:numPr>
        <w:tabs>
          <w:tab w:val="left" w:pos="925" w:leader="none"/>
        </w:tabs>
        <w:spacing w:before="178"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Фонд</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обрабатывает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следующие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 </w:t>
      </w:r>
      <w:r>
        <w:rPr>
          <w:rFonts w:ascii="Times New Roman" w:hAnsi="Times New Roman" w:cs="Times New Roman" w:eastAsia="Times New Roman"/>
          <w:i/>
          <w:color w:val="auto"/>
          <w:spacing w:val="0"/>
          <w:position w:val="0"/>
          <w:sz w:val="22"/>
          <w:shd w:fill="auto" w:val="clear"/>
        </w:rPr>
        <w:t xml:space="preserve">данные </w:t>
      </w:r>
      <w:r>
        <w:rPr>
          <w:rFonts w:ascii="Times New Roman" w:hAnsi="Times New Roman" w:cs="Times New Roman" w:eastAsia="Times New Roman"/>
          <w:b/>
          <w:i/>
          <w:color w:val="auto"/>
          <w:spacing w:val="0"/>
          <w:position w:val="0"/>
          <w:sz w:val="22"/>
          <w:shd w:fill="auto" w:val="clear"/>
        </w:rPr>
        <w:t xml:space="preserve">родителей</w:t>
      </w:r>
      <w:r>
        <w:rPr>
          <w:rFonts w:ascii="Times New Roman" w:hAnsi="Times New Roman" w:cs="Times New Roman" w:eastAsia="Times New Roman"/>
          <w:b/>
          <w:i/>
          <w:color w:val="auto"/>
          <w:spacing w:val="-2"/>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w:t>
      </w:r>
      <w:r>
        <w:rPr>
          <w:rFonts w:ascii="Times New Roman" w:hAnsi="Times New Roman" w:cs="Times New Roman" w:eastAsia="Times New Roman"/>
          <w:b/>
          <w:i/>
          <w:color w:val="auto"/>
          <w:spacing w:val="-1"/>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опекунов умерших пациентов с опухолями</w:t>
      </w:r>
      <w:r>
        <w:rPr>
          <w:rFonts w:ascii="Times New Roman" w:hAnsi="Times New Roman" w:cs="Times New Roman" w:eastAsia="Times New Roman"/>
          <w:b/>
          <w:i/>
          <w:color w:val="auto"/>
          <w:spacing w:val="-1"/>
          <w:position w:val="0"/>
          <w:sz w:val="22"/>
          <w:shd w:fill="auto" w:val="clear"/>
        </w:rPr>
        <w:t xml:space="preserve"> </w:t>
      </w:r>
      <w:r>
        <w:rPr>
          <w:rFonts w:ascii="Times New Roman" w:hAnsi="Times New Roman" w:cs="Times New Roman" w:eastAsia="Times New Roman"/>
          <w:b/>
          <w:i/>
          <w:color w:val="auto"/>
          <w:spacing w:val="0"/>
          <w:position w:val="0"/>
          <w:sz w:val="22"/>
          <w:shd w:fill="auto" w:val="clear"/>
        </w:rPr>
        <w:t xml:space="preserve">головного и/или спинного мозга </w:t>
      </w:r>
      <w:r>
        <w:rPr>
          <w:rFonts w:ascii="Times New Roman" w:hAnsi="Times New Roman" w:cs="Times New Roman" w:eastAsia="Times New Roman"/>
          <w:color w:val="auto"/>
          <w:spacing w:val="0"/>
          <w:position w:val="0"/>
          <w:sz w:val="22"/>
          <w:shd w:fill="auto" w:val="clear"/>
        </w:rPr>
        <w:t xml:space="preserve">с целью реализации уставных целей Фонда путем осуществления благотворительной деятельности, в том числе заключения и исполнения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договоров</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благотворительной</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помощи;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безвозмездного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оказания Фондом членам семей умерших пациентов с опухолями головного и/или спинного мозга благотворительной помощи в виде привлечения и передачи пожертвований в денежной и натуральной форме; оказания членам семей умерших пациентов с опухолями головного и/или спинного мозга психологической помощи, организации их участия в реабилитационных проектах и обеспечения условий для осуществления поездок в места получения благотворительной помощи и обратно, в том числе обеспечения проживания и добровольного страхования за счет Фонда в период нахождения в местах получения благотворительной помощи; оказания иной благотворительной помощи и поддержки членам семей умерших пациентов с опухолями головного и/или спинного мозга; привлечения внимания общественности и ресурсов для оказания помощи лицам с опухолями головного и спинного мозга и их семьям; выполнения требований федерального законодательства по раскрытию информации о деятельности благотворительной организации, размещения информации о деятельности Фонда в общедоступных источниках, в том числе на Сайтах:</w:t>
      </w:r>
    </w:p>
    <w:p>
      <w:pPr>
        <w:numPr>
          <w:ilvl w:val="0"/>
          <w:numId w:val="678"/>
        </w:numPr>
        <w:tabs>
          <w:tab w:val="left" w:pos="925" w:leader="none"/>
        </w:tabs>
        <w:spacing w:before="241" w:after="0" w:line="244"/>
        <w:ind w:right="46"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изменения (если применимо);</w:t>
      </w:r>
    </w:p>
    <w:p>
      <w:pPr>
        <w:numPr>
          <w:ilvl w:val="0"/>
          <w:numId w:val="678"/>
        </w:numPr>
        <w:tabs>
          <w:tab w:val="left" w:pos="924" w:leader="none"/>
        </w:tabs>
        <w:spacing w:before="23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numPr>
          <w:ilvl w:val="0"/>
          <w:numId w:val="678"/>
        </w:numPr>
        <w:tabs>
          <w:tab w:val="left" w:pos="925" w:leader="none"/>
        </w:tabs>
        <w:spacing w:before="241" w:after="0" w:line="240"/>
        <w:ind w:right="0" w:left="925" w:hanging="71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678"/>
        </w:numPr>
        <w:tabs>
          <w:tab w:val="left" w:pos="924" w:leader="none"/>
        </w:tabs>
        <w:spacing w:before="239"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678"/>
        </w:numPr>
        <w:tabs>
          <w:tab w:val="left" w:pos="925" w:leader="none"/>
        </w:tabs>
        <w:spacing w:before="237"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паспорта, заграничного паспорта или иного документа, удостоверяющего личность (серия, номер, кем и когда выдан), информация, содержащаяся в паспорте, заграничном паспорте или ином документе, удостоверяющем личность;</w:t>
      </w:r>
    </w:p>
    <w:p>
      <w:pPr>
        <w:numPr>
          <w:ilvl w:val="0"/>
          <w:numId w:val="678"/>
        </w:numPr>
        <w:tabs>
          <w:tab w:val="left" w:pos="923" w:leader="none"/>
        </w:tabs>
        <w:spacing w:before="242"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документов, подтверждающих родство с пациентом или опеку над пациентом (свидетельство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рождении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пациента,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документы,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подтверждающее</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опекунство,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свидетельство о смерти пациента);</w:t>
      </w:r>
    </w:p>
    <w:p>
      <w:pPr>
        <w:spacing w:before="106"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691"/>
        </w:numPr>
        <w:tabs>
          <w:tab w:val="left" w:pos="924" w:leader="none"/>
        </w:tabs>
        <w:spacing w:before="1" w:after="0" w:line="242"/>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заболевании,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истории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заболевания,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диагнозе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Специальные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категории Персональных данных пациента, умершего от опухолевого заболевания головного и/или спинного мозга;</w:t>
      </w:r>
    </w:p>
    <w:p>
      <w:pPr>
        <w:spacing w:before="179" w:after="0" w:line="242"/>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693"/>
        </w:numPr>
        <w:tabs>
          <w:tab w:val="left" w:pos="924" w:leader="none"/>
        </w:tabs>
        <w:spacing w:before="65"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документов, подтверждающих законное представительство других детей Субъекта Персональных данных (свидетельство о рождении, документы, подтверждающее опекунство и иное);</w:t>
      </w:r>
    </w:p>
    <w:p>
      <w:pPr>
        <w:numPr>
          <w:ilvl w:val="0"/>
          <w:numId w:val="693"/>
        </w:numPr>
        <w:tabs>
          <w:tab w:val="left" w:pos="925" w:leader="none"/>
        </w:tabs>
        <w:spacing w:before="112" w:after="0" w:line="244"/>
        <w:ind w:right="25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документов, подтверждающих родство с братьями и сестрами пациента (свидетельство о рождении, документы, подтверждающее опекунство);</w:t>
      </w:r>
    </w:p>
    <w:p>
      <w:pPr>
        <w:numPr>
          <w:ilvl w:val="0"/>
          <w:numId w:val="693"/>
        </w:numPr>
        <w:tabs>
          <w:tab w:val="left" w:pos="925" w:leader="none"/>
        </w:tabs>
        <w:spacing w:before="23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693"/>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телефонные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абонентские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номера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рабочий,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мобильный);</w:t>
      </w:r>
    </w:p>
    <w:p>
      <w:pPr>
        <w:numPr>
          <w:ilvl w:val="0"/>
          <w:numId w:val="693"/>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электронной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почты;</w:t>
      </w:r>
    </w:p>
    <w:p>
      <w:pPr>
        <w:numPr>
          <w:ilvl w:val="0"/>
          <w:numId w:val="693"/>
        </w:numPr>
        <w:tabs>
          <w:tab w:val="left" w:pos="925" w:leader="none"/>
        </w:tabs>
        <w:spacing w:before="240"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семейном</w:t>
      </w:r>
      <w:r>
        <w:rPr>
          <w:rFonts w:ascii="Times New Roman" w:hAnsi="Times New Roman" w:cs="Times New Roman" w:eastAsia="Times New Roman"/>
          <w:color w:val="auto"/>
          <w:spacing w:val="-2"/>
          <w:position w:val="0"/>
          <w:sz w:val="22"/>
          <w:shd w:fill="auto" w:val="clear"/>
        </w:rPr>
        <w:t xml:space="preserve"> положении;</w:t>
      </w:r>
    </w:p>
    <w:p>
      <w:pPr>
        <w:numPr>
          <w:ilvl w:val="0"/>
          <w:numId w:val="693"/>
        </w:numPr>
        <w:tabs>
          <w:tab w:val="left" w:pos="925" w:leader="none"/>
        </w:tabs>
        <w:spacing w:before="241"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составе</w:t>
      </w:r>
      <w:r>
        <w:rPr>
          <w:rFonts w:ascii="Times New Roman" w:hAnsi="Times New Roman" w:cs="Times New Roman" w:eastAsia="Times New Roman"/>
          <w:color w:val="auto"/>
          <w:spacing w:val="-2"/>
          <w:position w:val="0"/>
          <w:sz w:val="22"/>
          <w:shd w:fill="auto" w:val="clear"/>
        </w:rPr>
        <w:t xml:space="preserve"> семьи;</w:t>
      </w:r>
    </w:p>
    <w:p>
      <w:pPr>
        <w:numPr>
          <w:ilvl w:val="0"/>
          <w:numId w:val="693"/>
        </w:numPr>
        <w:tabs>
          <w:tab w:val="left" w:pos="925" w:leader="none"/>
        </w:tabs>
        <w:spacing w:before="237" w:after="0" w:line="240"/>
        <w:ind w:right="45"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состоянии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здоровья,</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психологическом</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состоянии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иные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Специальные категории Персональных данных;</w:t>
      </w:r>
    </w:p>
    <w:p>
      <w:pPr>
        <w:numPr>
          <w:ilvl w:val="0"/>
          <w:numId w:val="693"/>
        </w:numPr>
        <w:tabs>
          <w:tab w:val="left" w:pos="925" w:leader="none"/>
        </w:tabs>
        <w:spacing w:before="240" w:after="0" w:line="240"/>
        <w:ind w:right="45"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обращении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другие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фонды</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благотворительные</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организации,</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полученной и получаемой помощи;</w:t>
      </w:r>
    </w:p>
    <w:p>
      <w:pPr>
        <w:numPr>
          <w:ilvl w:val="0"/>
          <w:numId w:val="693"/>
        </w:numPr>
        <w:tabs>
          <w:tab w:val="left" w:pos="925" w:leader="none"/>
        </w:tabs>
        <w:spacing w:before="243"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Специальные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категории</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данных;</w:t>
      </w:r>
    </w:p>
    <w:p>
      <w:pPr>
        <w:numPr>
          <w:ilvl w:val="0"/>
          <w:numId w:val="693"/>
        </w:numPr>
        <w:tabs>
          <w:tab w:val="left" w:pos="925" w:leader="none"/>
        </w:tabs>
        <w:spacing w:before="240"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693"/>
        </w:numPr>
        <w:tabs>
          <w:tab w:val="left" w:pos="924" w:leader="none"/>
        </w:tabs>
        <w:spacing w:before="239" w:after="0" w:line="240"/>
        <w:ind w:right="41"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Персональные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данные,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которые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родитель</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опекун</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умершего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пациента</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опухолью головного и/или спинного мозга сообщил о себе, и Обработка которых соответствует цели Обработки его Персональных данных.</w:t>
      </w:r>
    </w:p>
    <w:p>
      <w:pPr>
        <w:numPr>
          <w:ilvl w:val="0"/>
          <w:numId w:val="693"/>
        </w:numPr>
        <w:tabs>
          <w:tab w:val="left" w:pos="924" w:leader="none"/>
        </w:tabs>
        <w:spacing w:before="239" w:after="0" w:line="240"/>
        <w:ind w:right="39"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отношении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несовершеннолетних</w:t>
      </w:r>
      <w:r>
        <w:rPr>
          <w:rFonts w:ascii="Times New Roman" w:hAnsi="Times New Roman" w:cs="Times New Roman" w:eastAsia="Times New Roman"/>
          <w:b/>
          <w:color w:val="auto"/>
          <w:spacing w:val="-1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братьев</w:t>
      </w:r>
      <w:r>
        <w:rPr>
          <w:rFonts w:ascii="Times New Roman" w:hAnsi="Times New Roman" w:cs="Times New Roman" w:eastAsia="Times New Roman"/>
          <w:b/>
          <w:color w:val="auto"/>
          <w:spacing w:val="-1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1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сестер</w:t>
      </w:r>
      <w:r>
        <w:rPr>
          <w:rFonts w:ascii="Times New Roman" w:hAnsi="Times New Roman" w:cs="Times New Roman" w:eastAsia="Times New Roman"/>
          <w:b/>
          <w:color w:val="auto"/>
          <w:spacing w:val="-1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умерших</w:t>
      </w:r>
      <w:r>
        <w:rPr>
          <w:rFonts w:ascii="Times New Roman" w:hAnsi="Times New Roman" w:cs="Times New Roman" w:eastAsia="Times New Roman"/>
          <w:b/>
          <w:color w:val="auto"/>
          <w:spacing w:val="-1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пациентов</w:t>
      </w:r>
      <w:r>
        <w:rPr>
          <w:rFonts w:ascii="Times New Roman" w:hAnsi="Times New Roman" w:cs="Times New Roman" w:eastAsia="Times New Roman"/>
          <w:b/>
          <w:color w:val="auto"/>
          <w:spacing w:val="-1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с</w:t>
      </w:r>
      <w:r>
        <w:rPr>
          <w:rFonts w:ascii="Times New Roman" w:hAnsi="Times New Roman" w:cs="Times New Roman" w:eastAsia="Times New Roman"/>
          <w:b/>
          <w:color w:val="auto"/>
          <w:spacing w:val="-14"/>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опухолью головного и/или спинного мозга </w:t>
      </w:r>
      <w:r>
        <w:rPr>
          <w:rFonts w:ascii="Times New Roman" w:hAnsi="Times New Roman" w:cs="Times New Roman" w:eastAsia="Times New Roman"/>
          <w:color w:val="auto"/>
          <w:spacing w:val="0"/>
          <w:position w:val="0"/>
          <w:sz w:val="22"/>
          <w:shd w:fill="auto" w:val="clear"/>
        </w:rPr>
        <w:t xml:space="preserve">с целью реализации уставных целей Фонда путем осуществления благотворительной деятельности, в том числе заключения и исполнения договоров на осуществление благотворительной помощи; безвозмездного оказания Фондом членам семей умерших пациентов с опухолями головного и/или спинного мозга благотворительной помощи в виде привлечения и передачи пожертвований в денежной и натуральной форме; оказания членам семей умерших пациентов с опухолями головного и/или спинного мозга психологической помощи, организации их участия в реабилитационных проектах и обеспечения условий для осуществления поездок в места получения благотворительной помощи и обратно, в том числе обеспечения проживания и добровольного страхования за счет Фонда в период нахождения в местах получения благотворительной помощи; оказания иной благотворительной помощи и поддержки членам семей умерших пациентов с опухолями головного и/или спинного мозга; привлечения внимания общественности и ресурсов для оказания помощи лицам с опухолями головного и спинного мозга и их семьям; выполнения требований федерального законодательства по раскрытию информации о деятельности благотворительной организации, размещения информации о деятельности Фонда в общедоступных источниках, в том числе на Сайтах:</w:t>
      </w:r>
    </w:p>
    <w:p>
      <w:pPr>
        <w:numPr>
          <w:ilvl w:val="0"/>
          <w:numId w:val="693"/>
        </w:numPr>
        <w:tabs>
          <w:tab w:val="left" w:pos="925" w:leader="none"/>
        </w:tabs>
        <w:spacing w:before="241" w:after="0" w:line="240"/>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фамилия, имя, отчество, включая прежние фамилию, имя и отчество, дата изменения, реквизиты документов, подтверждающих изменение (если применимо);</w:t>
      </w:r>
    </w:p>
    <w:p>
      <w:pPr>
        <w:numPr>
          <w:ilvl w:val="0"/>
          <w:numId w:val="693"/>
        </w:numPr>
        <w:tabs>
          <w:tab w:val="left" w:pos="924" w:leader="none"/>
        </w:tabs>
        <w:spacing w:before="241"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пол;</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numPr>
          <w:ilvl w:val="0"/>
          <w:numId w:val="709"/>
        </w:numPr>
        <w:tabs>
          <w:tab w:val="left" w:pos="925" w:leader="none"/>
        </w:tabs>
        <w:spacing w:before="68"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место</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рождения;</w:t>
      </w:r>
    </w:p>
    <w:p>
      <w:pPr>
        <w:numPr>
          <w:ilvl w:val="0"/>
          <w:numId w:val="709"/>
        </w:numPr>
        <w:tabs>
          <w:tab w:val="left" w:pos="925" w:leader="none"/>
        </w:tabs>
        <w:spacing w:before="239" w:after="0" w:line="240"/>
        <w:ind w:right="0" w:left="925" w:hanging="71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гражданство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(подданство);</w:t>
      </w:r>
    </w:p>
    <w:p>
      <w:pPr>
        <w:numPr>
          <w:ilvl w:val="0"/>
          <w:numId w:val="709"/>
        </w:numPr>
        <w:tabs>
          <w:tab w:val="left" w:pos="925" w:leader="none"/>
        </w:tabs>
        <w:spacing w:before="239" w:after="0" w:line="240"/>
        <w:ind w:right="45"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данные свидетельства о рождении, паспорта, заграничного паспорта или иного документа, удостоверяющего личность (серия, номер, кем и когда выдан), информация, содержащаяся в свидетельстве о рождении, паспорте, заграничном паспорте или ином документе, удостоверяющем личность;</w:t>
      </w:r>
    </w:p>
    <w:p>
      <w:pPr>
        <w:numPr>
          <w:ilvl w:val="0"/>
          <w:numId w:val="709"/>
        </w:numPr>
        <w:tabs>
          <w:tab w:val="left" w:pos="923" w:leader="none"/>
        </w:tabs>
        <w:spacing w:before="240"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адреса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регистрации,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фактического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проживания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почтовый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адрес;</w:t>
      </w:r>
    </w:p>
    <w:p>
      <w:pPr>
        <w:numPr>
          <w:ilvl w:val="0"/>
          <w:numId w:val="709"/>
        </w:numPr>
        <w:tabs>
          <w:tab w:val="left" w:pos="924" w:leader="none"/>
        </w:tabs>
        <w:spacing w:before="239" w:after="0" w:line="240"/>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состоянии здоровья и имеющихся заболеваниях, анамнезе, диагнозе, сведения о присвоенной группе инвалидности, любые иные Специальные категории Персональных данных, касающиеся состояния здоровья, и Персональные данные, содержащиеся в медицинских документах;</w:t>
      </w:r>
    </w:p>
    <w:p>
      <w:pPr>
        <w:numPr>
          <w:ilvl w:val="0"/>
          <w:numId w:val="709"/>
        </w:numPr>
        <w:tabs>
          <w:tab w:val="left" w:pos="924" w:leader="none"/>
        </w:tabs>
        <w:spacing w:before="240" w:after="0" w:line="240"/>
        <w:ind w:right="40"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прохождении лечения в лечебных учреждениях, датах лечения, названии лечебного учреждения и лечебного отделения, а также сведения о реабилитации в реабилитационных центрах, санаториях и иных реабилитационных учреждениях, датах прохождения реабилитации, наименованиях реабилитационных учреждений, сведения об используемых медицинских препаратах, медицинских расходных материалах, медицинском оборудовании, средствах технической реабилитации;</w:t>
      </w:r>
    </w:p>
    <w:p>
      <w:pPr>
        <w:numPr>
          <w:ilvl w:val="0"/>
          <w:numId w:val="709"/>
        </w:numPr>
        <w:tabs>
          <w:tab w:val="left" w:pos="923" w:leader="none"/>
        </w:tabs>
        <w:spacing w:before="241" w:after="0" w:line="242"/>
        <w:ind w:right="42"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об учебном учреждении и учебной группе, где проходит обучение Субъект Персональных данных, сведения об образовании, сведения месте работы и занимаемой должности Субъекта Персональных данных (что применимо);</w:t>
      </w:r>
    </w:p>
    <w:p>
      <w:pPr>
        <w:numPr>
          <w:ilvl w:val="0"/>
          <w:numId w:val="709"/>
        </w:numPr>
        <w:tabs>
          <w:tab w:val="left" w:pos="923" w:leader="none"/>
        </w:tabs>
        <w:spacing w:before="232" w:after="0" w:line="244"/>
        <w:ind w:right="44"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 о хобби, музыкальных, литературных, анимационных, кинематографических и иных интересах и увлечениях;</w:t>
      </w:r>
    </w:p>
    <w:p>
      <w:pPr>
        <w:numPr>
          <w:ilvl w:val="0"/>
          <w:numId w:val="709"/>
        </w:numPr>
        <w:tabs>
          <w:tab w:val="left" w:pos="924" w:leader="none"/>
        </w:tabs>
        <w:spacing w:before="233" w:after="0" w:line="240"/>
        <w:ind w:right="0" w:left="924" w:hanging="71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качествах,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характере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психологическом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состоянии;</w:t>
      </w:r>
    </w:p>
    <w:p>
      <w:pPr>
        <w:numPr>
          <w:ilvl w:val="0"/>
          <w:numId w:val="709"/>
        </w:numPr>
        <w:tabs>
          <w:tab w:val="left" w:pos="923" w:leader="none"/>
        </w:tabs>
        <w:spacing w:before="239"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сведения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составе</w:t>
      </w:r>
      <w:r>
        <w:rPr>
          <w:rFonts w:ascii="Times New Roman" w:hAnsi="Times New Roman" w:cs="Times New Roman" w:eastAsia="Times New Roman"/>
          <w:color w:val="auto"/>
          <w:spacing w:val="-2"/>
          <w:position w:val="0"/>
          <w:sz w:val="22"/>
          <w:shd w:fill="auto" w:val="clear"/>
        </w:rPr>
        <w:t xml:space="preserve"> семьи;</w:t>
      </w:r>
    </w:p>
    <w:p>
      <w:pPr>
        <w:numPr>
          <w:ilvl w:val="0"/>
          <w:numId w:val="709"/>
        </w:numPr>
        <w:tabs>
          <w:tab w:val="left" w:pos="923" w:leader="none"/>
        </w:tabs>
        <w:spacing w:before="241" w:after="0" w:line="240"/>
        <w:ind w:right="0" w:left="923" w:hanging="71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фото-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видеоизображения;</w:t>
      </w:r>
    </w:p>
    <w:p>
      <w:pPr>
        <w:numPr>
          <w:ilvl w:val="0"/>
          <w:numId w:val="709"/>
        </w:numPr>
        <w:tabs>
          <w:tab w:val="left" w:pos="924" w:leader="none"/>
        </w:tabs>
        <w:spacing w:before="238" w:after="0" w:line="240"/>
        <w:ind w:right="43" w:left="206"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иные Персональные данные, которые брат /сестра умершего пациента с опухолью головного</w:t>
      </w:r>
      <w:r>
        <w:rPr>
          <w:rFonts w:ascii="Times New Roman" w:hAnsi="Times New Roman" w:cs="Times New Roman" w:eastAsia="Times New Roman"/>
          <w:color w:val="auto"/>
          <w:spacing w:val="-1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и/или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спинного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мозга</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сообщил</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себе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законный</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представитель),</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Обработка которых соответствует цели Обработки его Персональных данных.</w:t>
      </w:r>
    </w:p>
    <w:p>
      <w:pPr>
        <w:spacing w:before="179" w:after="0" w:line="240"/>
        <w:ind w:right="0" w:left="206"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num w:numId="10">
    <w:abstractNumId w:val="408"/>
  </w:num>
  <w:num w:numId="12">
    <w:abstractNumId w:val="402"/>
  </w:num>
  <w:num w:numId="22">
    <w:abstractNumId w:val="396"/>
  </w:num>
  <w:num w:numId="36">
    <w:abstractNumId w:val="390"/>
  </w:num>
  <w:num w:numId="50">
    <w:abstractNumId w:val="384"/>
  </w:num>
  <w:num w:numId="52">
    <w:abstractNumId w:val="378"/>
  </w:num>
  <w:num w:numId="54">
    <w:abstractNumId w:val="372"/>
  </w:num>
  <w:num w:numId="58">
    <w:abstractNumId w:val="366"/>
  </w:num>
  <w:num w:numId="72">
    <w:abstractNumId w:val="360"/>
  </w:num>
  <w:num w:numId="81">
    <w:abstractNumId w:val="354"/>
  </w:num>
  <w:num w:numId="88">
    <w:abstractNumId w:val="348"/>
  </w:num>
  <w:num w:numId="92">
    <w:abstractNumId w:val="342"/>
  </w:num>
  <w:num w:numId="104">
    <w:abstractNumId w:val="336"/>
  </w:num>
  <w:num w:numId="107">
    <w:abstractNumId w:val="330"/>
  </w:num>
  <w:num w:numId="112">
    <w:abstractNumId w:val="324"/>
  </w:num>
  <w:num w:numId="114">
    <w:abstractNumId w:val="318"/>
  </w:num>
  <w:num w:numId="119">
    <w:abstractNumId w:val="312"/>
  </w:num>
  <w:num w:numId="134">
    <w:abstractNumId w:val="306"/>
  </w:num>
  <w:num w:numId="154">
    <w:abstractNumId w:val="300"/>
  </w:num>
  <w:num w:numId="168">
    <w:abstractNumId w:val="294"/>
  </w:num>
  <w:num w:numId="171">
    <w:abstractNumId w:val="288"/>
  </w:num>
  <w:num w:numId="188">
    <w:abstractNumId w:val="282"/>
  </w:num>
  <w:num w:numId="204">
    <w:abstractNumId w:val="276"/>
  </w:num>
  <w:num w:numId="212">
    <w:abstractNumId w:val="270"/>
  </w:num>
  <w:num w:numId="215">
    <w:abstractNumId w:val="264"/>
  </w:num>
  <w:num w:numId="223">
    <w:abstractNumId w:val="258"/>
  </w:num>
  <w:num w:numId="234">
    <w:abstractNumId w:val="252"/>
  </w:num>
  <w:num w:numId="236">
    <w:abstractNumId w:val="246"/>
  </w:num>
  <w:num w:numId="255">
    <w:abstractNumId w:val="240"/>
  </w:num>
  <w:num w:numId="268">
    <w:abstractNumId w:val="234"/>
  </w:num>
  <w:num w:numId="283">
    <w:abstractNumId w:val="228"/>
  </w:num>
  <w:num w:numId="294">
    <w:abstractNumId w:val="222"/>
  </w:num>
  <w:num w:numId="302">
    <w:abstractNumId w:val="216"/>
  </w:num>
  <w:num w:numId="307">
    <w:abstractNumId w:val="210"/>
  </w:num>
  <w:num w:numId="315">
    <w:abstractNumId w:val="204"/>
  </w:num>
  <w:num w:numId="318">
    <w:abstractNumId w:val="198"/>
  </w:num>
  <w:num w:numId="334">
    <w:abstractNumId w:val="192"/>
  </w:num>
  <w:num w:numId="346">
    <w:abstractNumId w:val="186"/>
  </w:num>
  <w:num w:numId="376">
    <w:abstractNumId w:val="180"/>
  </w:num>
  <w:num w:numId="389">
    <w:abstractNumId w:val="174"/>
  </w:num>
  <w:num w:numId="404">
    <w:abstractNumId w:val="168"/>
  </w:num>
  <w:num w:numId="413">
    <w:abstractNumId w:val="162"/>
  </w:num>
  <w:num w:numId="418">
    <w:abstractNumId w:val="156"/>
  </w:num>
  <w:num w:numId="428">
    <w:abstractNumId w:val="150"/>
  </w:num>
  <w:num w:numId="438">
    <w:abstractNumId w:val="144"/>
  </w:num>
  <w:num w:numId="442">
    <w:abstractNumId w:val="138"/>
  </w:num>
  <w:num w:numId="460">
    <w:abstractNumId w:val="132"/>
  </w:num>
  <w:num w:numId="463">
    <w:abstractNumId w:val="126"/>
  </w:num>
  <w:num w:numId="479">
    <w:abstractNumId w:val="120"/>
  </w:num>
  <w:num w:numId="489">
    <w:abstractNumId w:val="114"/>
  </w:num>
  <w:num w:numId="492">
    <w:abstractNumId w:val="108"/>
  </w:num>
  <w:num w:numId="507">
    <w:abstractNumId w:val="102"/>
  </w:num>
  <w:num w:numId="518">
    <w:abstractNumId w:val="96"/>
  </w:num>
  <w:num w:numId="529">
    <w:abstractNumId w:val="90"/>
  </w:num>
  <w:num w:numId="535">
    <w:abstractNumId w:val="84"/>
  </w:num>
  <w:num w:numId="550">
    <w:abstractNumId w:val="78"/>
  </w:num>
  <w:num w:numId="560">
    <w:abstractNumId w:val="72"/>
  </w:num>
  <w:num w:numId="570">
    <w:abstractNumId w:val="66"/>
  </w:num>
  <w:num w:numId="591">
    <w:abstractNumId w:val="60"/>
  </w:num>
  <w:num w:numId="611">
    <w:abstractNumId w:val="54"/>
  </w:num>
  <w:num w:numId="625">
    <w:abstractNumId w:val="48"/>
  </w:num>
  <w:num w:numId="633">
    <w:abstractNumId w:val="42"/>
  </w:num>
  <w:num w:numId="639">
    <w:abstractNumId w:val="36"/>
  </w:num>
  <w:num w:numId="663">
    <w:abstractNumId w:val="30"/>
  </w:num>
  <w:num w:numId="671">
    <w:abstractNumId w:val="24"/>
  </w:num>
  <w:num w:numId="678">
    <w:abstractNumId w:val="18"/>
  </w:num>
  <w:num w:numId="691">
    <w:abstractNumId w:val="12"/>
  </w:num>
  <w:num w:numId="693">
    <w:abstractNumId w:val="6"/>
  </w:num>
  <w:num w:numId="70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rodnaya-opora.ru/" Id="docRId0" Type="http://schemas.openxmlformats.org/officeDocument/2006/relationships/hyperlink"/><Relationship TargetMode="External" Target="https://rodnayaopora@yandex.ru/"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